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79" w:rsidRPr="002E326B" w:rsidRDefault="00D56979" w:rsidP="00D56979">
      <w:pPr>
        <w:spacing w:after="0"/>
        <w:jc w:val="center"/>
        <w:rPr>
          <w:rFonts w:ascii="Times New Roman" w:hAnsi="Times New Roman" w:cs="Times New Roman"/>
          <w:b/>
          <w:sz w:val="24"/>
          <w:szCs w:val="24"/>
        </w:rPr>
      </w:pPr>
      <w:bookmarkStart w:id="0" w:name="_GoBack"/>
      <w:bookmarkEnd w:id="0"/>
      <w:r w:rsidRPr="002E326B">
        <w:rPr>
          <w:rFonts w:ascii="Times New Roman" w:hAnsi="Times New Roman" w:cs="Times New Roman"/>
          <w:b/>
          <w:sz w:val="24"/>
          <w:szCs w:val="24"/>
        </w:rPr>
        <w:t>NORTHEAST DELTA HUMAN SERVICES AUTHORITY (NEDHSA)</w:t>
      </w:r>
    </w:p>
    <w:p w:rsidR="00D56979" w:rsidRPr="002E326B" w:rsidRDefault="00D56979" w:rsidP="00D56979">
      <w:pPr>
        <w:pStyle w:val="paragraph"/>
        <w:jc w:val="center"/>
        <w:textAlignment w:val="baseline"/>
        <w:rPr>
          <w:rStyle w:val="normaltextrun"/>
          <w:bCs/>
        </w:rPr>
      </w:pPr>
      <w:r w:rsidRPr="002E326B">
        <w:rPr>
          <w:rStyle w:val="normaltextrun"/>
          <w:b/>
          <w:bCs/>
        </w:rPr>
        <w:t>Board Meeting MINUTES</w:t>
      </w:r>
    </w:p>
    <w:p w:rsidR="00D56979" w:rsidRPr="002E326B" w:rsidRDefault="00D56979" w:rsidP="00D56979">
      <w:pPr>
        <w:pStyle w:val="paragraph"/>
        <w:jc w:val="center"/>
        <w:textAlignment w:val="baseline"/>
        <w:rPr>
          <w:rStyle w:val="normaltextrun"/>
          <w:b/>
          <w:bCs/>
          <w:color w:val="0D0D0D" w:themeColor="text1" w:themeTint="F2"/>
        </w:rPr>
      </w:pPr>
      <w:r w:rsidRPr="002E326B">
        <w:rPr>
          <w:rStyle w:val="normaltextrun"/>
          <w:b/>
          <w:bCs/>
          <w:color w:val="0D0D0D" w:themeColor="text1" w:themeTint="F2"/>
        </w:rPr>
        <w:t>August 14, 2018</w:t>
      </w:r>
    </w:p>
    <w:p w:rsidR="00D56979" w:rsidRPr="002E326B" w:rsidRDefault="00D56979" w:rsidP="00D56979">
      <w:pPr>
        <w:pStyle w:val="paragraph"/>
        <w:jc w:val="center"/>
        <w:textAlignment w:val="baseline"/>
        <w:rPr>
          <w:color w:val="0D0D0D" w:themeColor="text1" w:themeTint="F2"/>
        </w:rPr>
      </w:pPr>
      <w:r w:rsidRPr="002E326B">
        <w:rPr>
          <w:rStyle w:val="normaltextrun"/>
          <w:b/>
          <w:bCs/>
          <w:color w:val="0D0D0D" w:themeColor="text1" w:themeTint="F2"/>
        </w:rPr>
        <w:t>Ouachita Parish Health Unit – Community Room</w:t>
      </w:r>
      <w:r w:rsidRPr="002E326B">
        <w:rPr>
          <w:rStyle w:val="eop"/>
          <w:color w:val="0D0D0D" w:themeColor="text1" w:themeTint="F2"/>
        </w:rPr>
        <w:t> </w:t>
      </w:r>
    </w:p>
    <w:p w:rsidR="00D56979" w:rsidRPr="002E326B" w:rsidRDefault="00D56979" w:rsidP="00D56979">
      <w:pPr>
        <w:pStyle w:val="paragraph"/>
        <w:jc w:val="center"/>
        <w:textAlignment w:val="baseline"/>
        <w:rPr>
          <w:color w:val="0D0D0D" w:themeColor="text1" w:themeTint="F2"/>
        </w:rPr>
      </w:pPr>
      <w:r w:rsidRPr="002E326B">
        <w:rPr>
          <w:rStyle w:val="spellingerror"/>
          <w:b/>
          <w:bCs/>
          <w:color w:val="0D0D0D" w:themeColor="text1" w:themeTint="F2"/>
        </w:rPr>
        <w:t xml:space="preserve">1650 </w:t>
      </w:r>
      <w:proofErr w:type="spellStart"/>
      <w:r w:rsidRPr="002E326B">
        <w:rPr>
          <w:rStyle w:val="spellingerror"/>
          <w:b/>
          <w:bCs/>
          <w:color w:val="0D0D0D" w:themeColor="text1" w:themeTint="F2"/>
        </w:rPr>
        <w:t>Desiard</w:t>
      </w:r>
      <w:proofErr w:type="spellEnd"/>
      <w:r w:rsidRPr="002E326B">
        <w:rPr>
          <w:rStyle w:val="spellingerror"/>
          <w:b/>
          <w:bCs/>
          <w:color w:val="0D0D0D" w:themeColor="text1" w:themeTint="F2"/>
        </w:rPr>
        <w:t xml:space="preserve"> Street, Monroe</w:t>
      </w:r>
      <w:r w:rsidRPr="002E326B">
        <w:rPr>
          <w:rStyle w:val="normaltextrun"/>
          <w:b/>
          <w:bCs/>
          <w:color w:val="0D0D0D" w:themeColor="text1" w:themeTint="F2"/>
        </w:rPr>
        <w:t>, LA 71202</w:t>
      </w:r>
      <w:r w:rsidRPr="002E326B">
        <w:rPr>
          <w:rStyle w:val="eop"/>
          <w:color w:val="0D0D0D" w:themeColor="text1" w:themeTint="F2"/>
        </w:rPr>
        <w:t> </w:t>
      </w:r>
    </w:p>
    <w:p w:rsidR="00D56979" w:rsidRPr="002E326B" w:rsidRDefault="00D56979" w:rsidP="00D56979">
      <w:pPr>
        <w:pStyle w:val="paragraph"/>
        <w:jc w:val="center"/>
        <w:textAlignment w:val="baseline"/>
        <w:rPr>
          <w:color w:val="0D0D0D" w:themeColor="text1" w:themeTint="F2"/>
        </w:rPr>
      </w:pPr>
    </w:p>
    <w:p w:rsidR="00D56979" w:rsidRPr="002E326B" w:rsidRDefault="00D56979" w:rsidP="00D56979">
      <w:pPr>
        <w:pStyle w:val="paragraph"/>
        <w:textAlignment w:val="baseline"/>
        <w:rPr>
          <w:color w:val="0D0D0D" w:themeColor="text1" w:themeTint="F2"/>
        </w:rPr>
      </w:pPr>
      <w:r w:rsidRPr="002E326B">
        <w:rPr>
          <w:rStyle w:val="normaltextrun"/>
          <w:b/>
          <w:bCs/>
          <w:color w:val="0D0D0D" w:themeColor="text1" w:themeTint="F2"/>
        </w:rPr>
        <w:t>5:30PM </w:t>
      </w:r>
      <w:r w:rsidRPr="002E326B">
        <w:rPr>
          <w:rStyle w:val="eop"/>
          <w:color w:val="0D0D0D" w:themeColor="text1" w:themeTint="F2"/>
        </w:rPr>
        <w:t> </w:t>
      </w:r>
    </w:p>
    <w:p w:rsidR="00D56979" w:rsidRPr="002E326B" w:rsidRDefault="00D56979" w:rsidP="00D56979">
      <w:pPr>
        <w:pStyle w:val="paragraph"/>
        <w:textAlignment w:val="baseline"/>
      </w:pPr>
      <w:r w:rsidRPr="002E326B">
        <w:rPr>
          <w:rStyle w:val="normaltextrun"/>
          <w:b/>
          <w:iCs/>
          <w:color w:val="0D0D0D" w:themeColor="text1" w:themeTint="F2"/>
        </w:rPr>
        <w:t>Call to Order</w:t>
      </w:r>
      <w:r w:rsidRPr="002E326B">
        <w:rPr>
          <w:rStyle w:val="normaltextrun"/>
          <w:i/>
          <w:iCs/>
          <w:color w:val="0D0D0D" w:themeColor="text1" w:themeTint="F2"/>
        </w:rPr>
        <w:t xml:space="preserve"> </w:t>
      </w:r>
      <w:r w:rsidRPr="002E326B">
        <w:rPr>
          <w:rStyle w:val="normaltextrun"/>
        </w:rPr>
        <w:t xml:space="preserve">Meeting called to order by Michael Shipp and prayer was led by Mike Shipp and a quorum was met. </w:t>
      </w:r>
    </w:p>
    <w:p w:rsidR="00D56979" w:rsidRPr="002E326B" w:rsidRDefault="00D56979" w:rsidP="00D56979">
      <w:pPr>
        <w:pStyle w:val="paragraph"/>
        <w:textAlignment w:val="baseline"/>
        <w:rPr>
          <w:color w:val="0D0D0D" w:themeColor="text1" w:themeTint="F2"/>
        </w:rPr>
      </w:pPr>
      <w:r w:rsidRPr="002E326B">
        <w:rPr>
          <w:rStyle w:val="normaltextrun"/>
          <w:b/>
          <w:iCs/>
          <w:color w:val="0D0D0D" w:themeColor="text1" w:themeTint="F2"/>
        </w:rPr>
        <w:t>Adopt Agenda</w:t>
      </w:r>
      <w:r w:rsidRPr="002E326B">
        <w:rPr>
          <w:rStyle w:val="normaltextrun"/>
          <w:i/>
          <w:iCs/>
          <w:color w:val="0D0D0D" w:themeColor="text1" w:themeTint="F2"/>
        </w:rPr>
        <w:t xml:space="preserve">: </w:t>
      </w:r>
      <w:r w:rsidRPr="002E326B">
        <w:rPr>
          <w:color w:val="0D0D0D" w:themeColor="text1" w:themeTint="F2"/>
        </w:rPr>
        <w:t>A</w:t>
      </w:r>
      <w:r w:rsidRPr="002E326B">
        <w:rPr>
          <w:rStyle w:val="normaltextrun"/>
          <w:i/>
          <w:iCs/>
          <w:color w:val="0D0D0D" w:themeColor="text1" w:themeTint="F2"/>
        </w:rPr>
        <w:t xml:space="preserve"> </w:t>
      </w:r>
      <w:r w:rsidRPr="002E326B">
        <w:rPr>
          <w:rStyle w:val="normaltextrun"/>
          <w:color w:val="0D0D0D" w:themeColor="text1" w:themeTint="F2"/>
        </w:rPr>
        <w:t>Motion was made by Yvonne Lewis seconded by Alisa Lear to approve /accept the Agenda.  Motion passed unanimously.</w:t>
      </w:r>
    </w:p>
    <w:p w:rsidR="00D56979" w:rsidRPr="002E326B" w:rsidRDefault="00D56979" w:rsidP="00D56979">
      <w:pPr>
        <w:pStyle w:val="paragraph"/>
        <w:textAlignment w:val="baseline"/>
        <w:rPr>
          <w:rStyle w:val="normaltextrun"/>
          <w:color w:val="0D0D0D" w:themeColor="text1" w:themeTint="F2"/>
        </w:rPr>
      </w:pPr>
      <w:r w:rsidRPr="002E326B">
        <w:rPr>
          <w:rStyle w:val="normaltextrun"/>
          <w:b/>
          <w:iCs/>
          <w:color w:val="0D0D0D" w:themeColor="text1" w:themeTint="F2"/>
        </w:rPr>
        <w:t>Adopt Minutes of August 14:</w:t>
      </w:r>
      <w:r w:rsidRPr="002E326B">
        <w:rPr>
          <w:rStyle w:val="normaltextrun"/>
          <w:i/>
          <w:iCs/>
          <w:color w:val="0D0D0D" w:themeColor="text1" w:themeTint="F2"/>
        </w:rPr>
        <w:t xml:space="preserve"> </w:t>
      </w:r>
      <w:r w:rsidRPr="002E326B">
        <w:rPr>
          <w:color w:val="0D0D0D" w:themeColor="text1" w:themeTint="F2"/>
        </w:rPr>
        <w:t>A</w:t>
      </w:r>
      <w:r w:rsidRPr="002E326B">
        <w:rPr>
          <w:rStyle w:val="normaltextrun"/>
          <w:i/>
          <w:iCs/>
          <w:color w:val="0D0D0D" w:themeColor="text1" w:themeTint="F2"/>
        </w:rPr>
        <w:t xml:space="preserve"> </w:t>
      </w:r>
      <w:r w:rsidRPr="002E326B">
        <w:rPr>
          <w:rStyle w:val="normaltextrun"/>
          <w:color w:val="0D0D0D" w:themeColor="text1" w:themeTint="F2"/>
        </w:rPr>
        <w:t xml:space="preserve">Motion was made by Alisa Lear and seconded by </w:t>
      </w:r>
      <w:proofErr w:type="spellStart"/>
      <w:r w:rsidRPr="002E326B">
        <w:rPr>
          <w:rStyle w:val="normaltextrun"/>
          <w:color w:val="0D0D0D" w:themeColor="text1" w:themeTint="F2"/>
        </w:rPr>
        <w:t>Latanya</w:t>
      </w:r>
      <w:proofErr w:type="spellEnd"/>
      <w:r w:rsidRPr="002E326B">
        <w:rPr>
          <w:rStyle w:val="normaltextrun"/>
          <w:color w:val="0D0D0D" w:themeColor="text1" w:themeTint="F2"/>
        </w:rPr>
        <w:t xml:space="preserve"> Whiteside to approve / accept the Minutes.  Motion passed unanimously.</w:t>
      </w:r>
    </w:p>
    <w:p w:rsidR="00D56979" w:rsidRPr="002E326B" w:rsidRDefault="00D56979" w:rsidP="00D56979">
      <w:pPr>
        <w:pStyle w:val="paragraph"/>
        <w:textAlignment w:val="baseline"/>
        <w:rPr>
          <w:rStyle w:val="normaltextrun"/>
          <w:color w:val="0D0D0D" w:themeColor="text1" w:themeTint="F2"/>
        </w:rPr>
      </w:pPr>
    </w:p>
    <w:p w:rsidR="00D56979" w:rsidRPr="002E326B" w:rsidRDefault="00D56979" w:rsidP="00D56979">
      <w:pPr>
        <w:pStyle w:val="paragraph"/>
        <w:textAlignment w:val="baseline"/>
        <w:rPr>
          <w:rStyle w:val="normaltextrun"/>
          <w:b/>
          <w:color w:val="0D0D0D" w:themeColor="text1" w:themeTint="F2"/>
        </w:rPr>
      </w:pPr>
      <w:r w:rsidRPr="002E326B">
        <w:rPr>
          <w:rStyle w:val="normaltextrun"/>
          <w:color w:val="0D0D0D" w:themeColor="text1" w:themeTint="F2"/>
        </w:rPr>
        <w:t xml:space="preserve">    </w:t>
      </w:r>
      <w:r w:rsidRPr="002E326B">
        <w:rPr>
          <w:rStyle w:val="normaltextrun"/>
          <w:b/>
          <w:color w:val="0D0D0D" w:themeColor="text1" w:themeTint="F2"/>
        </w:rPr>
        <w:t>Board Members:</w:t>
      </w:r>
    </w:p>
    <w:p w:rsidR="00D56979" w:rsidRPr="002E326B" w:rsidRDefault="00D56979" w:rsidP="00D56979">
      <w:pPr>
        <w:pStyle w:val="paragraph"/>
        <w:textAlignment w:val="baseline"/>
        <w:rPr>
          <w:rStyle w:val="normaltextrun"/>
          <w:color w:val="0D0D0D" w:themeColor="text1" w:themeTint="F2"/>
        </w:rPr>
      </w:pPr>
      <w:r w:rsidRPr="002E326B">
        <w:rPr>
          <w:rStyle w:val="normaltextrun"/>
          <w:color w:val="0D0D0D" w:themeColor="text1" w:themeTint="F2"/>
        </w:rPr>
        <w:tab/>
      </w:r>
      <w:r w:rsidRPr="002E326B">
        <w:rPr>
          <w:rStyle w:val="normaltextrun"/>
          <w:b/>
          <w:color w:val="0D0D0D" w:themeColor="text1" w:themeTint="F2"/>
        </w:rPr>
        <w:t xml:space="preserve">Present </w:t>
      </w:r>
      <w:r w:rsidRPr="002E326B">
        <w:rPr>
          <w:rStyle w:val="normaltextrun"/>
          <w:color w:val="0D0D0D" w:themeColor="text1" w:themeTint="F2"/>
        </w:rPr>
        <w:t xml:space="preserve">– Dr. EH Baker, Mike Shipp, </w:t>
      </w:r>
      <w:proofErr w:type="spellStart"/>
      <w:r w:rsidRPr="002E326B">
        <w:rPr>
          <w:rStyle w:val="normaltextrun"/>
          <w:color w:val="0D0D0D" w:themeColor="text1" w:themeTint="F2"/>
        </w:rPr>
        <w:t>Latanya</w:t>
      </w:r>
      <w:proofErr w:type="spellEnd"/>
      <w:r w:rsidRPr="002E326B">
        <w:rPr>
          <w:rStyle w:val="normaltextrun"/>
          <w:color w:val="0D0D0D" w:themeColor="text1" w:themeTint="F2"/>
        </w:rPr>
        <w:t xml:space="preserve"> Whiteside, Yvonne Lewis, and Alisa Lear</w:t>
      </w:r>
    </w:p>
    <w:p w:rsidR="00D56979" w:rsidRPr="002E326B" w:rsidRDefault="00D56979" w:rsidP="00D56979">
      <w:pPr>
        <w:pStyle w:val="paragraph"/>
        <w:textAlignment w:val="baseline"/>
        <w:rPr>
          <w:rStyle w:val="normaltextrun"/>
          <w:b/>
          <w:color w:val="0D0D0D" w:themeColor="text1" w:themeTint="F2"/>
        </w:rPr>
      </w:pPr>
      <w:r w:rsidRPr="002E326B">
        <w:rPr>
          <w:rStyle w:val="normaltextrun"/>
          <w:color w:val="0D0D0D" w:themeColor="text1" w:themeTint="F2"/>
        </w:rPr>
        <w:tab/>
      </w:r>
      <w:r w:rsidRPr="002E326B">
        <w:rPr>
          <w:rStyle w:val="normaltextrun"/>
          <w:b/>
          <w:color w:val="0D0D0D" w:themeColor="text1" w:themeTint="F2"/>
        </w:rPr>
        <w:t xml:space="preserve">Absent – </w:t>
      </w:r>
      <w:r w:rsidRPr="002E326B">
        <w:rPr>
          <w:rStyle w:val="normaltextrun"/>
          <w:color w:val="0D0D0D" w:themeColor="text1" w:themeTint="F2"/>
        </w:rPr>
        <w:t xml:space="preserve">Thelma </w:t>
      </w:r>
      <w:proofErr w:type="spellStart"/>
      <w:r w:rsidR="00D24D28">
        <w:rPr>
          <w:rStyle w:val="normaltextrun"/>
          <w:color w:val="0D0D0D" w:themeColor="text1" w:themeTint="F2"/>
        </w:rPr>
        <w:t>Merre</w:t>
      </w:r>
      <w:r w:rsidRPr="002E326B">
        <w:rPr>
          <w:rStyle w:val="normaltextrun"/>
          <w:color w:val="0D0D0D" w:themeColor="text1" w:themeTint="F2"/>
        </w:rPr>
        <w:t>lls</w:t>
      </w:r>
      <w:proofErr w:type="spellEnd"/>
    </w:p>
    <w:p w:rsidR="00D56979" w:rsidRPr="002E326B" w:rsidRDefault="00D56979" w:rsidP="00D56979">
      <w:pPr>
        <w:pStyle w:val="paragraph"/>
        <w:textAlignment w:val="baseline"/>
        <w:rPr>
          <w:rStyle w:val="normaltextrun"/>
          <w:b/>
          <w:color w:val="0D0D0D" w:themeColor="text1" w:themeTint="F2"/>
        </w:rPr>
      </w:pPr>
    </w:p>
    <w:p w:rsidR="00D56979" w:rsidRPr="002E326B" w:rsidRDefault="00D56979" w:rsidP="00D56979">
      <w:pPr>
        <w:pStyle w:val="paragraph"/>
        <w:textAlignment w:val="baseline"/>
        <w:rPr>
          <w:rStyle w:val="eop"/>
          <w:b/>
          <w:color w:val="0D0D0D" w:themeColor="text1" w:themeTint="F2"/>
          <w:u w:val="single"/>
        </w:rPr>
      </w:pPr>
      <w:r w:rsidRPr="002E326B">
        <w:rPr>
          <w:rStyle w:val="normaltextrun"/>
          <w:b/>
          <w:color w:val="0D0D0D" w:themeColor="text1" w:themeTint="F2"/>
          <w:u w:val="single"/>
        </w:rPr>
        <w:t>OWNERSHIP LINKAGE</w:t>
      </w:r>
    </w:p>
    <w:p w:rsidR="00D56979" w:rsidRPr="002E326B" w:rsidRDefault="00D56979" w:rsidP="00D56979">
      <w:pPr>
        <w:pStyle w:val="paragraph"/>
        <w:ind w:left="720"/>
        <w:textAlignment w:val="baseline"/>
        <w:rPr>
          <w:rStyle w:val="normaltextrun"/>
          <w:color w:val="0D0D0D" w:themeColor="text1" w:themeTint="F2"/>
        </w:rPr>
      </w:pPr>
      <w:r w:rsidRPr="002E326B">
        <w:rPr>
          <w:rStyle w:val="spellingerror"/>
          <w:b/>
          <w:color w:val="0D0D0D" w:themeColor="text1" w:themeTint="F2"/>
        </w:rPr>
        <w:t>Recognition of Guests</w:t>
      </w:r>
      <w:r w:rsidRPr="002E326B">
        <w:rPr>
          <w:rStyle w:val="normaltextrun"/>
          <w:color w:val="0D0D0D" w:themeColor="text1" w:themeTint="F2"/>
        </w:rPr>
        <w:t>: Phyllis Watkins Davis</w:t>
      </w:r>
    </w:p>
    <w:p w:rsidR="00D56979" w:rsidRPr="002E326B" w:rsidRDefault="00D56979" w:rsidP="00D56979">
      <w:pPr>
        <w:pStyle w:val="paragraph"/>
        <w:textAlignment w:val="baseline"/>
        <w:rPr>
          <w:color w:val="0D0D0D" w:themeColor="text1" w:themeTint="F2"/>
        </w:rPr>
      </w:pPr>
      <w:r w:rsidRPr="002E326B">
        <w:rPr>
          <w:rStyle w:val="normaltextrun"/>
          <w:b/>
          <w:color w:val="0D0D0D" w:themeColor="text1" w:themeTint="F2"/>
        </w:rPr>
        <w:tab/>
        <w:t>Northeast Delta HSA staff present</w:t>
      </w:r>
      <w:r w:rsidRPr="002E326B">
        <w:rPr>
          <w:rStyle w:val="normaltextrun"/>
          <w:color w:val="0D0D0D" w:themeColor="text1" w:themeTint="F2"/>
        </w:rPr>
        <w:t xml:space="preserve">: Dr. </w:t>
      </w:r>
      <w:proofErr w:type="spellStart"/>
      <w:r w:rsidRPr="002E326B">
        <w:rPr>
          <w:rStyle w:val="normaltextrun"/>
          <w:color w:val="0D0D0D" w:themeColor="text1" w:themeTint="F2"/>
        </w:rPr>
        <w:t>Monteic</w:t>
      </w:r>
      <w:proofErr w:type="spellEnd"/>
      <w:r w:rsidRPr="002E326B">
        <w:rPr>
          <w:rStyle w:val="normaltextrun"/>
          <w:color w:val="0D0D0D" w:themeColor="text1" w:themeTint="F2"/>
        </w:rPr>
        <w:t xml:space="preserve"> Sizer and Delores Harris.</w:t>
      </w:r>
    </w:p>
    <w:p w:rsidR="00D56979" w:rsidRPr="002E326B" w:rsidRDefault="00D56979" w:rsidP="00D56979">
      <w:pPr>
        <w:spacing w:after="0"/>
        <w:rPr>
          <w:rFonts w:ascii="Times New Roman" w:eastAsia="Arial" w:hAnsi="Times New Roman" w:cs="Times New Roman"/>
          <w:b/>
          <w:sz w:val="24"/>
          <w:szCs w:val="24"/>
        </w:rPr>
      </w:pPr>
    </w:p>
    <w:p w:rsidR="00D56979" w:rsidRPr="002E326B" w:rsidRDefault="00D56979" w:rsidP="00D56979">
      <w:pPr>
        <w:spacing w:after="0"/>
        <w:rPr>
          <w:rFonts w:ascii="Times New Roman" w:eastAsia="Arial" w:hAnsi="Times New Roman" w:cs="Times New Roman"/>
          <w:sz w:val="24"/>
          <w:szCs w:val="24"/>
        </w:rPr>
      </w:pPr>
      <w:r w:rsidRPr="002E326B">
        <w:rPr>
          <w:rFonts w:ascii="Times New Roman" w:eastAsia="Arial" w:hAnsi="Times New Roman" w:cs="Times New Roman"/>
          <w:b/>
          <w:sz w:val="24"/>
          <w:szCs w:val="24"/>
          <w:u w:val="single"/>
        </w:rPr>
        <w:t>PUBLIC COMMENT PERIOD</w:t>
      </w:r>
      <w:r w:rsidRPr="002E326B">
        <w:rPr>
          <w:rFonts w:ascii="Times New Roman" w:eastAsia="Arial" w:hAnsi="Times New Roman" w:cs="Times New Roman"/>
          <w:b/>
          <w:sz w:val="24"/>
          <w:szCs w:val="24"/>
        </w:rPr>
        <w:t xml:space="preserve"> – </w:t>
      </w:r>
      <w:r w:rsidRPr="002E326B">
        <w:rPr>
          <w:rFonts w:ascii="Times New Roman" w:eastAsia="Arial" w:hAnsi="Times New Roman" w:cs="Times New Roman"/>
          <w:sz w:val="24"/>
          <w:szCs w:val="24"/>
        </w:rPr>
        <w:t>No requests for comment</w:t>
      </w:r>
    </w:p>
    <w:p w:rsidR="00D56979" w:rsidRPr="002E326B" w:rsidRDefault="00D56979" w:rsidP="00D56979">
      <w:pPr>
        <w:pStyle w:val="paragraph"/>
        <w:textAlignment w:val="baseline"/>
        <w:rPr>
          <w:b/>
          <w:color w:val="0D0D0D" w:themeColor="text1" w:themeTint="F2"/>
        </w:rPr>
      </w:pPr>
    </w:p>
    <w:p w:rsidR="00D56979" w:rsidRPr="002E326B" w:rsidRDefault="00D56979" w:rsidP="00D56979">
      <w:pPr>
        <w:pStyle w:val="paragraph"/>
        <w:textAlignment w:val="baseline"/>
        <w:rPr>
          <w:rStyle w:val="normaltextrun"/>
          <w:b/>
          <w:bCs/>
          <w:color w:val="0D0D0D" w:themeColor="text1" w:themeTint="F2"/>
          <w:u w:val="single"/>
        </w:rPr>
      </w:pPr>
      <w:r w:rsidRPr="002E326B">
        <w:rPr>
          <w:rStyle w:val="normaltextrun"/>
          <w:b/>
          <w:bCs/>
          <w:color w:val="0D0D0D" w:themeColor="text1" w:themeTint="F2"/>
          <w:u w:val="single"/>
        </w:rPr>
        <w:t>BOARD EDUCATION/ ENDS Items for DISCUSSION</w:t>
      </w:r>
    </w:p>
    <w:p w:rsidR="00D56979" w:rsidRPr="002E326B" w:rsidRDefault="00D56979" w:rsidP="00D56979">
      <w:pPr>
        <w:pStyle w:val="paragraph"/>
        <w:textAlignment w:val="baseline"/>
        <w:rPr>
          <w:rStyle w:val="normaltextrun"/>
          <w:b/>
          <w:bCs/>
          <w:color w:val="0D0D0D" w:themeColor="text1" w:themeTint="F2"/>
        </w:rPr>
      </w:pPr>
      <w:r w:rsidRPr="002E326B">
        <w:rPr>
          <w:rStyle w:val="normaltextrun"/>
          <w:b/>
          <w:bCs/>
          <w:color w:val="0D0D0D" w:themeColor="text1" w:themeTint="F2"/>
        </w:rPr>
        <w:t xml:space="preserve">Upcoming Events/Community Action </w:t>
      </w:r>
    </w:p>
    <w:p w:rsidR="00D56979" w:rsidRPr="002E326B" w:rsidRDefault="00D56979" w:rsidP="00D56979">
      <w:pPr>
        <w:pStyle w:val="Default"/>
      </w:pPr>
      <w:r w:rsidRPr="002E326B">
        <w:t xml:space="preserve">NE Delta HSA’s recent Opioid Town Hall Summit was very successful. There were members of the Louisiana Office of Behavioral Health’s leadership team participating, great media coverage, and great </w:t>
      </w:r>
      <w:r w:rsidR="00D24D28" w:rsidRPr="002E326B">
        <w:t>attendance</w:t>
      </w:r>
      <w:r w:rsidRPr="002E326B">
        <w:t>.  Board Chair, Mike Shipp, was in attendance. The Town Hall meetings are part of substance abuse related primary, secondary and tertiary strategies currently employed to help reduce addiction in our region. In the coming weeks, we will begin our regional faith-based addiction and mental health campaign.</w:t>
      </w:r>
    </w:p>
    <w:p w:rsidR="00D56979" w:rsidRPr="002E326B" w:rsidRDefault="00D56979" w:rsidP="00D56979">
      <w:pPr>
        <w:pStyle w:val="Default"/>
      </w:pPr>
    </w:p>
    <w:p w:rsidR="00D56979" w:rsidRPr="002E326B" w:rsidRDefault="00D56979" w:rsidP="00D56979">
      <w:pPr>
        <w:pStyle w:val="Default"/>
      </w:pPr>
      <w:r w:rsidRPr="002E326B">
        <w:t xml:space="preserve">NE Delta HSA’s PIE Summit was held in June. The Twin Cities Mayor’s Committee of Disabilities’ awarded PIE </w:t>
      </w:r>
      <w:r w:rsidR="00D24D28">
        <w:t xml:space="preserve">their </w:t>
      </w:r>
      <w:r w:rsidRPr="002E326B">
        <w:t xml:space="preserve">prestigious 2018 Commercial Award! PIE is a developmental disability workforce initiative being conducted in partnership with Families Helping Families of Northeast Louisiana aimed at addressing the lack of employment opportunities for persons with developmental disabilities during and after graduating from high school. </w:t>
      </w:r>
    </w:p>
    <w:p w:rsidR="00D56979" w:rsidRPr="002E326B" w:rsidRDefault="00D56979" w:rsidP="00D56979">
      <w:pPr>
        <w:pStyle w:val="Default"/>
      </w:pPr>
    </w:p>
    <w:p w:rsidR="00D56979" w:rsidRPr="002E326B" w:rsidRDefault="00D56979" w:rsidP="00D56979">
      <w:pPr>
        <w:pStyle w:val="Default"/>
      </w:pPr>
      <w:r w:rsidRPr="002E326B">
        <w:t xml:space="preserve">We are continuing to make major repairs and facility enhancements to the physical plants at our various clinics. We have also increased focus security, increasing staff and client safety at clinics and administrative locations. Also, we will be moving to our new Bastrop Clinic location to accommodate the growing needs in that area. </w:t>
      </w:r>
    </w:p>
    <w:p w:rsidR="00D56979" w:rsidRPr="002E326B" w:rsidRDefault="00D56979" w:rsidP="00D56979">
      <w:pPr>
        <w:pStyle w:val="Default"/>
      </w:pPr>
    </w:p>
    <w:p w:rsidR="00D56979" w:rsidRPr="002E326B" w:rsidRDefault="00D56979" w:rsidP="00D56979">
      <w:pPr>
        <w:pStyle w:val="Default"/>
      </w:pPr>
      <w:r w:rsidRPr="002E326B">
        <w:t>We will also launch #Operation Golden Years</w:t>
      </w:r>
      <w:r w:rsidR="002E326B" w:rsidRPr="002E326B">
        <w:t xml:space="preserve">, in cooperation with ULM’s </w:t>
      </w:r>
      <w:r w:rsidR="00D24D28" w:rsidRPr="002E326B">
        <w:t>Gerontology</w:t>
      </w:r>
      <w:r w:rsidR="002E326B" w:rsidRPr="002E326B">
        <w:t xml:space="preserve"> Program and Dr. Anita Sharma.</w:t>
      </w:r>
      <w:r w:rsidRPr="002E326B">
        <w:t xml:space="preserve">  #Operation Golden Years is designed to bring awareness to the addiction </w:t>
      </w:r>
      <w:r w:rsidRPr="002E326B">
        <w:lastRenderedPageBreak/>
        <w:t xml:space="preserve">and mental health challenges faced by a significant amount our region’s senior population.  In </w:t>
      </w:r>
      <w:proofErr w:type="spellStart"/>
      <w:r w:rsidRPr="002E326B">
        <w:t>cooperatiopnelderly</w:t>
      </w:r>
      <w:proofErr w:type="spellEnd"/>
      <w:r w:rsidRPr="002E326B">
        <w:t>. This will be one of the first in Louisiana</w:t>
      </w:r>
      <w:r w:rsidR="002E326B" w:rsidRPr="002E326B">
        <w:t>.</w:t>
      </w:r>
      <w:r w:rsidRPr="002E326B">
        <w:t xml:space="preserve"> </w:t>
      </w:r>
    </w:p>
    <w:p w:rsidR="002E326B" w:rsidRPr="002E326B" w:rsidRDefault="002E326B" w:rsidP="00D56979">
      <w:pPr>
        <w:pStyle w:val="Default"/>
      </w:pPr>
    </w:p>
    <w:p w:rsidR="00D56979" w:rsidRPr="002E326B" w:rsidRDefault="00D56979" w:rsidP="00D56979">
      <w:pPr>
        <w:spacing w:after="0"/>
        <w:jc w:val="both"/>
        <w:rPr>
          <w:rFonts w:ascii="Times New Roman" w:eastAsiaTheme="minorHAnsi" w:hAnsi="Times New Roman" w:cs="Times New Roman"/>
          <w:b/>
          <w:sz w:val="24"/>
          <w:szCs w:val="24"/>
          <w:u w:val="single"/>
        </w:rPr>
      </w:pPr>
      <w:r w:rsidRPr="002E326B">
        <w:rPr>
          <w:rFonts w:ascii="Times New Roman" w:eastAsiaTheme="minorHAnsi" w:hAnsi="Times New Roman" w:cs="Times New Roman"/>
          <w:b/>
          <w:sz w:val="24"/>
          <w:szCs w:val="24"/>
          <w:u w:val="single"/>
        </w:rPr>
        <w:t>GOVERNANCE PROCESS/EXECUTIVE LIMITATIONS for DECISIONS</w:t>
      </w:r>
    </w:p>
    <w:p w:rsidR="002E326B" w:rsidRPr="002E326B" w:rsidRDefault="002E326B" w:rsidP="00D56979">
      <w:pPr>
        <w:pStyle w:val="paragraph"/>
        <w:jc w:val="both"/>
        <w:textAlignment w:val="baseline"/>
        <w:rPr>
          <w:rStyle w:val="normaltextrun"/>
          <w:b/>
          <w:bCs/>
          <w:color w:val="0D0D0D" w:themeColor="text1" w:themeTint="F2"/>
        </w:rPr>
      </w:pPr>
    </w:p>
    <w:p w:rsidR="002E326B" w:rsidRPr="002E326B" w:rsidRDefault="002E326B" w:rsidP="00D56979">
      <w:pPr>
        <w:pStyle w:val="paragraph"/>
        <w:jc w:val="both"/>
        <w:textAlignment w:val="baseline"/>
        <w:rPr>
          <w:rStyle w:val="normaltextrun"/>
          <w:b/>
          <w:bCs/>
          <w:color w:val="0D0D0D" w:themeColor="text1" w:themeTint="F2"/>
          <w:u w:val="single"/>
        </w:rPr>
      </w:pPr>
      <w:r w:rsidRPr="002E326B">
        <w:rPr>
          <w:rStyle w:val="normaltextrun"/>
          <w:b/>
          <w:bCs/>
          <w:color w:val="0D0D0D" w:themeColor="text1" w:themeTint="F2"/>
        </w:rPr>
        <w:tab/>
      </w:r>
      <w:r w:rsidRPr="002E326B">
        <w:rPr>
          <w:rStyle w:val="normaltextrun"/>
          <w:b/>
          <w:bCs/>
          <w:color w:val="0D0D0D" w:themeColor="text1" w:themeTint="F2"/>
          <w:u w:val="single"/>
        </w:rPr>
        <w:t>EXECUTIVE DIRECTOR</w:t>
      </w:r>
    </w:p>
    <w:p w:rsidR="002E326B" w:rsidRDefault="002E326B" w:rsidP="00D56979">
      <w:pPr>
        <w:pStyle w:val="paragraph"/>
        <w:jc w:val="both"/>
        <w:textAlignment w:val="baseline"/>
        <w:rPr>
          <w:rStyle w:val="normaltextrun"/>
          <w:bCs/>
          <w:color w:val="0D0D0D" w:themeColor="text1" w:themeTint="F2"/>
        </w:rPr>
      </w:pPr>
      <w:r w:rsidRPr="002E326B">
        <w:rPr>
          <w:rStyle w:val="normaltextrun"/>
          <w:b/>
          <w:bCs/>
          <w:color w:val="0D0D0D" w:themeColor="text1" w:themeTint="F2"/>
        </w:rPr>
        <w:tab/>
      </w:r>
      <w:r w:rsidR="00D56979" w:rsidRPr="002E326B">
        <w:rPr>
          <w:rStyle w:val="normaltextrun"/>
          <w:b/>
          <w:bCs/>
          <w:color w:val="0D0D0D" w:themeColor="text1" w:themeTint="F2"/>
        </w:rPr>
        <w:t xml:space="preserve">Monthly ED Report - Fiscal Report – Report on Grants and Contracts - </w:t>
      </w:r>
      <w:r w:rsidR="00D56979" w:rsidRPr="002E326B">
        <w:rPr>
          <w:rStyle w:val="normaltextrun"/>
          <w:bCs/>
          <w:color w:val="0D0D0D" w:themeColor="text1" w:themeTint="F2"/>
        </w:rPr>
        <w:t xml:space="preserve">A Motion </w:t>
      </w:r>
      <w:r>
        <w:rPr>
          <w:rStyle w:val="normaltextrun"/>
          <w:bCs/>
          <w:color w:val="0D0D0D" w:themeColor="text1" w:themeTint="F2"/>
        </w:rPr>
        <w:tab/>
      </w:r>
      <w:r w:rsidR="00D56979" w:rsidRPr="002E326B">
        <w:rPr>
          <w:rStyle w:val="normaltextrun"/>
          <w:bCs/>
          <w:color w:val="0D0D0D" w:themeColor="text1" w:themeTint="F2"/>
        </w:rPr>
        <w:t xml:space="preserve">made by Yvonne Lewis and seconded by </w:t>
      </w:r>
      <w:proofErr w:type="spellStart"/>
      <w:r w:rsidR="00D56979" w:rsidRPr="002E326B">
        <w:rPr>
          <w:rStyle w:val="normaltextrun"/>
          <w:color w:val="0D0D0D" w:themeColor="text1" w:themeTint="F2"/>
        </w:rPr>
        <w:t>Latanya</w:t>
      </w:r>
      <w:proofErr w:type="spellEnd"/>
      <w:r w:rsidR="00D56979" w:rsidRPr="002E326B">
        <w:rPr>
          <w:rStyle w:val="normaltextrun"/>
          <w:color w:val="0D0D0D" w:themeColor="text1" w:themeTint="F2"/>
        </w:rPr>
        <w:t xml:space="preserve"> Whiteside </w:t>
      </w:r>
      <w:r w:rsidR="00D56979" w:rsidRPr="002E326B">
        <w:rPr>
          <w:rStyle w:val="normaltextrun"/>
          <w:bCs/>
          <w:color w:val="0D0D0D" w:themeColor="text1" w:themeTint="F2"/>
        </w:rPr>
        <w:t xml:space="preserve">to </w:t>
      </w:r>
      <w:r w:rsidR="00D56979" w:rsidRPr="002E326B">
        <w:rPr>
          <w:rStyle w:val="normaltextrun"/>
          <w:color w:val="0D0D0D" w:themeColor="text1" w:themeTint="F2"/>
        </w:rPr>
        <w:t xml:space="preserve">approve / accept the </w:t>
      </w:r>
      <w:r w:rsidR="00D56979" w:rsidRPr="002E326B">
        <w:rPr>
          <w:rStyle w:val="normaltextrun"/>
          <w:bCs/>
          <w:color w:val="0D0D0D" w:themeColor="text1" w:themeTint="F2"/>
        </w:rPr>
        <w:t xml:space="preserve">ED </w:t>
      </w:r>
      <w:r>
        <w:rPr>
          <w:rStyle w:val="normaltextrun"/>
          <w:bCs/>
          <w:color w:val="0D0D0D" w:themeColor="text1" w:themeTint="F2"/>
        </w:rPr>
        <w:tab/>
      </w:r>
    </w:p>
    <w:p w:rsidR="00D56979" w:rsidRPr="002E326B" w:rsidRDefault="002E326B" w:rsidP="00D56979">
      <w:pPr>
        <w:pStyle w:val="paragraph"/>
        <w:jc w:val="both"/>
        <w:textAlignment w:val="baseline"/>
        <w:rPr>
          <w:rStyle w:val="normaltextrun"/>
          <w:color w:val="0D0D0D" w:themeColor="text1" w:themeTint="F2"/>
        </w:rPr>
      </w:pPr>
      <w:r>
        <w:rPr>
          <w:rStyle w:val="normaltextrun"/>
          <w:bCs/>
          <w:color w:val="0D0D0D" w:themeColor="text1" w:themeTint="F2"/>
        </w:rPr>
        <w:tab/>
        <w:t xml:space="preserve">Monthly Report and Monthly </w:t>
      </w:r>
      <w:r w:rsidR="00D56979" w:rsidRPr="002E326B">
        <w:rPr>
          <w:rStyle w:val="normaltextrun"/>
          <w:bCs/>
          <w:color w:val="0D0D0D" w:themeColor="text1" w:themeTint="F2"/>
        </w:rPr>
        <w:t xml:space="preserve">Fiscal </w:t>
      </w:r>
      <w:r>
        <w:rPr>
          <w:rStyle w:val="normaltextrun"/>
          <w:bCs/>
          <w:color w:val="0D0D0D" w:themeColor="text1" w:themeTint="F2"/>
        </w:rPr>
        <w:t>R</w:t>
      </w:r>
      <w:r w:rsidR="00D56979" w:rsidRPr="002E326B">
        <w:rPr>
          <w:rStyle w:val="normaltextrun"/>
          <w:bCs/>
          <w:color w:val="0D0D0D" w:themeColor="text1" w:themeTint="F2"/>
        </w:rPr>
        <w:t xml:space="preserve">eport </w:t>
      </w:r>
      <w:r w:rsidRPr="002E326B">
        <w:rPr>
          <w:rStyle w:val="normaltextrun"/>
          <w:bCs/>
          <w:color w:val="0D0D0D" w:themeColor="text1" w:themeTint="F2"/>
        </w:rPr>
        <w:tab/>
      </w:r>
      <w:r w:rsidR="00D56979" w:rsidRPr="002E326B">
        <w:rPr>
          <w:rStyle w:val="normaltextrun"/>
          <w:bCs/>
          <w:color w:val="0D0D0D" w:themeColor="text1" w:themeTint="F2"/>
        </w:rPr>
        <w:t xml:space="preserve">and the Contracts and Grant Reports as </w:t>
      </w:r>
      <w:r>
        <w:rPr>
          <w:rStyle w:val="normaltextrun"/>
          <w:bCs/>
          <w:color w:val="0D0D0D" w:themeColor="text1" w:themeTint="F2"/>
        </w:rPr>
        <w:tab/>
      </w:r>
      <w:r w:rsidR="00D56979" w:rsidRPr="002E326B">
        <w:rPr>
          <w:rStyle w:val="normaltextrun"/>
          <w:bCs/>
          <w:color w:val="0D0D0D" w:themeColor="text1" w:themeTint="F2"/>
        </w:rPr>
        <w:t xml:space="preserve">submitted.  </w:t>
      </w:r>
      <w:r w:rsidR="00D56979" w:rsidRPr="002E326B">
        <w:rPr>
          <w:rStyle w:val="normaltextrun"/>
          <w:color w:val="0D0D0D" w:themeColor="text1" w:themeTint="F2"/>
        </w:rPr>
        <w:t>Motion passed unanimously.</w:t>
      </w:r>
    </w:p>
    <w:p w:rsidR="00D56979" w:rsidRPr="002E326B" w:rsidRDefault="00D56979" w:rsidP="00D56979">
      <w:pPr>
        <w:pStyle w:val="paragraph"/>
        <w:jc w:val="both"/>
        <w:textAlignment w:val="baseline"/>
        <w:rPr>
          <w:rStyle w:val="normaltextrun"/>
          <w:bCs/>
          <w:color w:val="0D0D0D" w:themeColor="text1" w:themeTint="F2"/>
        </w:rPr>
      </w:pPr>
      <w:r w:rsidRPr="002E326B">
        <w:rPr>
          <w:rStyle w:val="normaltextrun"/>
          <w:b/>
          <w:bCs/>
          <w:color w:val="0D0D0D" w:themeColor="text1" w:themeTint="F2"/>
        </w:rPr>
        <w:tab/>
        <w:t>Financial Planning &amp; Budgeting/Financial Condition and Activities –</w:t>
      </w:r>
      <w:r w:rsidRPr="002E326B">
        <w:rPr>
          <w:bCs/>
          <w:i/>
          <w:color w:val="0D0D0D" w:themeColor="text1" w:themeTint="F2"/>
          <w:spacing w:val="-4"/>
        </w:rPr>
        <w:t xml:space="preserve"> W</w:t>
      </w:r>
      <w:r w:rsidRPr="002E326B">
        <w:rPr>
          <w:bCs/>
          <w:i/>
          <w:color w:val="0D0D0D" w:themeColor="text1" w:themeTint="F2"/>
        </w:rPr>
        <w:t>ith</w:t>
      </w:r>
      <w:r w:rsidRPr="002E326B">
        <w:rPr>
          <w:bCs/>
          <w:i/>
          <w:color w:val="0D0D0D" w:themeColor="text1" w:themeTint="F2"/>
          <w:spacing w:val="2"/>
        </w:rPr>
        <w:t xml:space="preserve"> </w:t>
      </w:r>
      <w:r w:rsidRPr="002E326B">
        <w:rPr>
          <w:bCs/>
          <w:i/>
          <w:color w:val="0D0D0D" w:themeColor="text1" w:themeTint="F2"/>
        </w:rPr>
        <w:t>res</w:t>
      </w:r>
      <w:r w:rsidRPr="002E326B">
        <w:rPr>
          <w:bCs/>
          <w:i/>
          <w:color w:val="0D0D0D" w:themeColor="text1" w:themeTint="F2"/>
          <w:spacing w:val="-2"/>
        </w:rPr>
        <w:t>p</w:t>
      </w:r>
      <w:r w:rsidRPr="002E326B">
        <w:rPr>
          <w:bCs/>
          <w:i/>
          <w:color w:val="0D0D0D" w:themeColor="text1" w:themeTint="F2"/>
        </w:rPr>
        <w:t>ect</w:t>
      </w:r>
      <w:r w:rsidRPr="002E326B">
        <w:rPr>
          <w:bCs/>
          <w:i/>
          <w:color w:val="0D0D0D" w:themeColor="text1" w:themeTint="F2"/>
          <w:spacing w:val="1"/>
        </w:rPr>
        <w:t xml:space="preserve"> </w:t>
      </w:r>
      <w:r w:rsidRPr="002E326B">
        <w:rPr>
          <w:bCs/>
          <w:i/>
          <w:color w:val="0D0D0D" w:themeColor="text1" w:themeTint="F2"/>
        </w:rPr>
        <w:t>to</w:t>
      </w:r>
      <w:r w:rsidRPr="002E326B">
        <w:rPr>
          <w:bCs/>
          <w:i/>
          <w:color w:val="0D0D0D" w:themeColor="text1" w:themeTint="F2"/>
          <w:spacing w:val="2"/>
        </w:rPr>
        <w:tab/>
      </w:r>
      <w:r w:rsidRPr="002E326B">
        <w:rPr>
          <w:bCs/>
          <w:i/>
          <w:color w:val="0D0D0D" w:themeColor="text1" w:themeTint="F2"/>
        </w:rPr>
        <w:t>a</w:t>
      </w:r>
      <w:r w:rsidRPr="002E326B">
        <w:rPr>
          <w:bCs/>
          <w:i/>
          <w:color w:val="0D0D0D" w:themeColor="text1" w:themeTint="F2"/>
          <w:spacing w:val="-2"/>
        </w:rPr>
        <w:t>c</w:t>
      </w:r>
      <w:r w:rsidRPr="002E326B">
        <w:rPr>
          <w:bCs/>
          <w:i/>
          <w:color w:val="0D0D0D" w:themeColor="text1" w:themeTint="F2"/>
        </w:rPr>
        <w:t>tu</w:t>
      </w:r>
      <w:r w:rsidRPr="002E326B">
        <w:rPr>
          <w:bCs/>
          <w:i/>
          <w:color w:val="0D0D0D" w:themeColor="text1" w:themeTint="F2"/>
          <w:spacing w:val="-3"/>
        </w:rPr>
        <w:t>a</w:t>
      </w:r>
      <w:r w:rsidRPr="002E326B">
        <w:rPr>
          <w:bCs/>
          <w:i/>
          <w:color w:val="0D0D0D" w:themeColor="text1" w:themeTint="F2"/>
        </w:rPr>
        <w:t>l,</w:t>
      </w:r>
      <w:r w:rsidRPr="002E326B">
        <w:rPr>
          <w:bCs/>
          <w:i/>
          <w:color w:val="0D0D0D" w:themeColor="text1" w:themeTint="F2"/>
          <w:spacing w:val="2"/>
        </w:rPr>
        <w:t xml:space="preserve"> </w:t>
      </w:r>
      <w:r w:rsidRPr="002E326B">
        <w:rPr>
          <w:bCs/>
          <w:i/>
          <w:color w:val="0D0D0D" w:themeColor="text1" w:themeTint="F2"/>
        </w:rPr>
        <w:t>ongoi</w:t>
      </w:r>
      <w:r w:rsidRPr="002E326B">
        <w:rPr>
          <w:bCs/>
          <w:i/>
          <w:color w:val="0D0D0D" w:themeColor="text1" w:themeTint="F2"/>
          <w:spacing w:val="-3"/>
        </w:rPr>
        <w:t>n</w:t>
      </w:r>
      <w:r w:rsidRPr="002E326B">
        <w:rPr>
          <w:bCs/>
          <w:i/>
          <w:color w:val="0D0D0D" w:themeColor="text1" w:themeTint="F2"/>
        </w:rPr>
        <w:t>g</w:t>
      </w:r>
      <w:r w:rsidRPr="002E326B">
        <w:rPr>
          <w:bCs/>
          <w:i/>
          <w:color w:val="0D0D0D" w:themeColor="text1" w:themeTint="F2"/>
          <w:spacing w:val="2"/>
        </w:rPr>
        <w:t xml:space="preserve"> </w:t>
      </w:r>
      <w:r w:rsidRPr="002E326B">
        <w:rPr>
          <w:bCs/>
          <w:i/>
          <w:color w:val="0D0D0D" w:themeColor="text1" w:themeTint="F2"/>
          <w:spacing w:val="-2"/>
        </w:rPr>
        <w:t>f</w:t>
      </w:r>
      <w:r w:rsidRPr="002E326B">
        <w:rPr>
          <w:bCs/>
          <w:i/>
          <w:color w:val="0D0D0D" w:themeColor="text1" w:themeTint="F2"/>
        </w:rPr>
        <w:t>ina</w:t>
      </w:r>
      <w:r w:rsidRPr="002E326B">
        <w:rPr>
          <w:bCs/>
          <w:i/>
          <w:color w:val="0D0D0D" w:themeColor="text1" w:themeTint="F2"/>
          <w:spacing w:val="-3"/>
        </w:rPr>
        <w:t>n</w:t>
      </w:r>
      <w:r w:rsidRPr="002E326B">
        <w:rPr>
          <w:bCs/>
          <w:i/>
          <w:color w:val="0D0D0D" w:themeColor="text1" w:themeTint="F2"/>
        </w:rPr>
        <w:t>c</w:t>
      </w:r>
      <w:r w:rsidRPr="002E326B">
        <w:rPr>
          <w:bCs/>
          <w:i/>
          <w:color w:val="0D0D0D" w:themeColor="text1" w:themeTint="F2"/>
          <w:spacing w:val="1"/>
        </w:rPr>
        <w:t>i</w:t>
      </w:r>
      <w:r w:rsidRPr="002E326B">
        <w:rPr>
          <w:bCs/>
          <w:i/>
          <w:color w:val="0D0D0D" w:themeColor="text1" w:themeTint="F2"/>
          <w:spacing w:val="-3"/>
        </w:rPr>
        <w:t>a</w:t>
      </w:r>
      <w:r w:rsidRPr="002E326B">
        <w:rPr>
          <w:bCs/>
          <w:i/>
          <w:color w:val="0D0D0D" w:themeColor="text1" w:themeTint="F2"/>
        </w:rPr>
        <w:t>l</w:t>
      </w:r>
      <w:r w:rsidRPr="002E326B">
        <w:rPr>
          <w:bCs/>
          <w:i/>
          <w:color w:val="0D0D0D" w:themeColor="text1" w:themeTint="F2"/>
          <w:spacing w:val="3"/>
        </w:rPr>
        <w:t xml:space="preserve"> </w:t>
      </w:r>
      <w:r w:rsidRPr="002E326B">
        <w:rPr>
          <w:bCs/>
          <w:i/>
          <w:color w:val="0D0D0D" w:themeColor="text1" w:themeTint="F2"/>
          <w:spacing w:val="-2"/>
        </w:rPr>
        <w:t>c</w:t>
      </w:r>
      <w:r w:rsidRPr="002E326B">
        <w:rPr>
          <w:bCs/>
          <w:i/>
          <w:color w:val="0D0D0D" w:themeColor="text1" w:themeTint="F2"/>
        </w:rPr>
        <w:t>ond</w:t>
      </w:r>
      <w:r w:rsidRPr="002E326B">
        <w:rPr>
          <w:bCs/>
          <w:i/>
          <w:color w:val="0D0D0D" w:themeColor="text1" w:themeTint="F2"/>
          <w:spacing w:val="-2"/>
        </w:rPr>
        <w:t>i</w:t>
      </w:r>
      <w:r w:rsidRPr="002E326B">
        <w:rPr>
          <w:bCs/>
          <w:i/>
          <w:color w:val="0D0D0D" w:themeColor="text1" w:themeTint="F2"/>
        </w:rPr>
        <w:t>t</w:t>
      </w:r>
      <w:r w:rsidRPr="002E326B">
        <w:rPr>
          <w:bCs/>
          <w:i/>
          <w:color w:val="0D0D0D" w:themeColor="text1" w:themeTint="F2"/>
          <w:spacing w:val="-2"/>
        </w:rPr>
        <w:t>i</w:t>
      </w:r>
      <w:r w:rsidRPr="002E326B">
        <w:rPr>
          <w:bCs/>
          <w:i/>
          <w:color w:val="0D0D0D" w:themeColor="text1" w:themeTint="F2"/>
        </w:rPr>
        <w:t>on</w:t>
      </w:r>
      <w:r w:rsidRPr="002E326B">
        <w:rPr>
          <w:bCs/>
          <w:i/>
          <w:color w:val="0D0D0D" w:themeColor="text1" w:themeTint="F2"/>
          <w:spacing w:val="-1"/>
        </w:rPr>
        <w:t xml:space="preserve"> </w:t>
      </w:r>
      <w:r w:rsidRPr="002E326B">
        <w:rPr>
          <w:bCs/>
          <w:i/>
          <w:color w:val="0D0D0D" w:themeColor="text1" w:themeTint="F2"/>
        </w:rPr>
        <w:t>and</w:t>
      </w:r>
      <w:r w:rsidRPr="002E326B">
        <w:rPr>
          <w:bCs/>
          <w:i/>
          <w:color w:val="0D0D0D" w:themeColor="text1" w:themeTint="F2"/>
          <w:spacing w:val="2"/>
        </w:rPr>
        <w:t xml:space="preserve"> </w:t>
      </w:r>
      <w:r w:rsidRPr="002E326B">
        <w:rPr>
          <w:bCs/>
          <w:i/>
          <w:color w:val="0D0D0D" w:themeColor="text1" w:themeTint="F2"/>
        </w:rPr>
        <w:t>a</w:t>
      </w:r>
      <w:r w:rsidRPr="002E326B">
        <w:rPr>
          <w:bCs/>
          <w:i/>
          <w:color w:val="0D0D0D" w:themeColor="text1" w:themeTint="F2"/>
          <w:spacing w:val="-2"/>
        </w:rPr>
        <w:t>c</w:t>
      </w:r>
      <w:r w:rsidRPr="002E326B">
        <w:rPr>
          <w:bCs/>
          <w:i/>
          <w:color w:val="0D0D0D" w:themeColor="text1" w:themeTint="F2"/>
        </w:rPr>
        <w:t>t</w:t>
      </w:r>
      <w:r w:rsidRPr="002E326B">
        <w:rPr>
          <w:bCs/>
          <w:i/>
          <w:color w:val="0D0D0D" w:themeColor="text1" w:themeTint="F2"/>
          <w:spacing w:val="-2"/>
        </w:rPr>
        <w:t>i</w:t>
      </w:r>
      <w:r w:rsidRPr="002E326B">
        <w:rPr>
          <w:bCs/>
          <w:i/>
          <w:color w:val="0D0D0D" w:themeColor="text1" w:themeTint="F2"/>
        </w:rPr>
        <w:t>v</w:t>
      </w:r>
      <w:r w:rsidRPr="002E326B">
        <w:rPr>
          <w:bCs/>
          <w:i/>
          <w:color w:val="0D0D0D" w:themeColor="text1" w:themeTint="F2"/>
          <w:spacing w:val="-2"/>
        </w:rPr>
        <w:t>i</w:t>
      </w:r>
      <w:r w:rsidRPr="002E326B">
        <w:rPr>
          <w:bCs/>
          <w:i/>
          <w:color w:val="0D0D0D" w:themeColor="text1" w:themeTint="F2"/>
        </w:rPr>
        <w:t>t</w:t>
      </w:r>
      <w:r w:rsidRPr="002E326B">
        <w:rPr>
          <w:bCs/>
          <w:i/>
          <w:color w:val="0D0D0D" w:themeColor="text1" w:themeTint="F2"/>
          <w:spacing w:val="-2"/>
        </w:rPr>
        <w:t>i</w:t>
      </w:r>
      <w:r w:rsidRPr="002E326B">
        <w:rPr>
          <w:bCs/>
          <w:i/>
          <w:color w:val="0D0D0D" w:themeColor="text1" w:themeTint="F2"/>
        </w:rPr>
        <w:t>es, the ED sh</w:t>
      </w:r>
      <w:r w:rsidRPr="002E326B">
        <w:rPr>
          <w:bCs/>
          <w:i/>
          <w:color w:val="0D0D0D" w:themeColor="text1" w:themeTint="F2"/>
          <w:spacing w:val="-2"/>
        </w:rPr>
        <w:t>a</w:t>
      </w:r>
      <w:r w:rsidRPr="002E326B">
        <w:rPr>
          <w:bCs/>
          <w:i/>
          <w:color w:val="0D0D0D" w:themeColor="text1" w:themeTint="F2"/>
        </w:rPr>
        <w:t>ll</w:t>
      </w:r>
      <w:r w:rsidRPr="002E326B">
        <w:rPr>
          <w:bCs/>
          <w:i/>
          <w:color w:val="0D0D0D" w:themeColor="text1" w:themeTint="F2"/>
          <w:spacing w:val="1"/>
        </w:rPr>
        <w:t xml:space="preserve"> </w:t>
      </w:r>
      <w:r w:rsidRPr="002E326B">
        <w:rPr>
          <w:bCs/>
          <w:i/>
          <w:color w:val="0D0D0D" w:themeColor="text1" w:themeTint="F2"/>
        </w:rPr>
        <w:t>not</w:t>
      </w:r>
      <w:r w:rsidRPr="002E326B">
        <w:rPr>
          <w:bCs/>
          <w:i/>
          <w:color w:val="0D0D0D" w:themeColor="text1" w:themeTint="F2"/>
          <w:spacing w:val="1"/>
        </w:rPr>
        <w:t xml:space="preserve"> </w:t>
      </w:r>
      <w:r w:rsidRPr="002E326B">
        <w:rPr>
          <w:bCs/>
          <w:i/>
          <w:color w:val="0D0D0D" w:themeColor="text1" w:themeTint="F2"/>
        </w:rPr>
        <w:t>cau</w:t>
      </w:r>
      <w:r w:rsidRPr="002E326B">
        <w:rPr>
          <w:bCs/>
          <w:i/>
          <w:color w:val="0D0D0D" w:themeColor="text1" w:themeTint="F2"/>
          <w:spacing w:val="-2"/>
        </w:rPr>
        <w:t>s</w:t>
      </w:r>
      <w:r w:rsidRPr="002E326B">
        <w:rPr>
          <w:bCs/>
          <w:i/>
          <w:color w:val="0D0D0D" w:themeColor="text1" w:themeTint="F2"/>
        </w:rPr>
        <w:t>e</w:t>
      </w:r>
      <w:r w:rsidRPr="002E326B">
        <w:rPr>
          <w:bCs/>
          <w:i/>
          <w:color w:val="0D0D0D" w:themeColor="text1" w:themeTint="F2"/>
          <w:spacing w:val="2"/>
        </w:rPr>
        <w:t xml:space="preserve"> </w:t>
      </w:r>
      <w:r w:rsidRPr="002E326B">
        <w:rPr>
          <w:bCs/>
          <w:i/>
          <w:color w:val="0D0D0D" w:themeColor="text1" w:themeTint="F2"/>
        </w:rPr>
        <w:t>or a</w:t>
      </w:r>
      <w:r w:rsidRPr="002E326B">
        <w:rPr>
          <w:bCs/>
          <w:i/>
          <w:color w:val="0D0D0D" w:themeColor="text1" w:themeTint="F2"/>
          <w:spacing w:val="-2"/>
        </w:rPr>
        <w:t>l</w:t>
      </w:r>
      <w:r w:rsidRPr="002E326B">
        <w:rPr>
          <w:bCs/>
          <w:i/>
          <w:color w:val="0D0D0D" w:themeColor="text1" w:themeTint="F2"/>
        </w:rPr>
        <w:t>low</w:t>
      </w:r>
      <w:r w:rsidRPr="002E326B">
        <w:rPr>
          <w:bCs/>
          <w:i/>
          <w:color w:val="0D0D0D" w:themeColor="text1" w:themeTint="F2"/>
          <w:spacing w:val="-1"/>
        </w:rPr>
        <w:t xml:space="preserve"> </w:t>
      </w:r>
      <w:r w:rsidRPr="002E326B">
        <w:rPr>
          <w:bCs/>
          <w:i/>
          <w:color w:val="0D0D0D" w:themeColor="text1" w:themeTint="F2"/>
        </w:rPr>
        <w:t>the</w:t>
      </w:r>
      <w:r w:rsidRPr="002E326B">
        <w:rPr>
          <w:bCs/>
          <w:i/>
          <w:color w:val="0D0D0D" w:themeColor="text1" w:themeTint="F2"/>
          <w:spacing w:val="2"/>
        </w:rPr>
        <w:t xml:space="preserve"> </w:t>
      </w:r>
      <w:r w:rsidRPr="002E326B">
        <w:rPr>
          <w:bCs/>
          <w:i/>
          <w:color w:val="0D0D0D" w:themeColor="text1" w:themeTint="F2"/>
          <w:spacing w:val="2"/>
        </w:rPr>
        <w:tab/>
      </w:r>
      <w:r w:rsidRPr="002E326B">
        <w:rPr>
          <w:bCs/>
          <w:i/>
          <w:color w:val="0D0D0D" w:themeColor="text1" w:themeTint="F2"/>
          <w:spacing w:val="-3"/>
        </w:rPr>
        <w:t>d</w:t>
      </w:r>
      <w:r w:rsidRPr="002E326B">
        <w:rPr>
          <w:bCs/>
          <w:i/>
          <w:color w:val="0D0D0D" w:themeColor="text1" w:themeTint="F2"/>
        </w:rPr>
        <w:t>e</w:t>
      </w:r>
      <w:r w:rsidRPr="002E326B">
        <w:rPr>
          <w:bCs/>
          <w:i/>
          <w:color w:val="0D0D0D" w:themeColor="text1" w:themeTint="F2"/>
          <w:spacing w:val="-2"/>
        </w:rPr>
        <w:t>v</w:t>
      </w:r>
      <w:r w:rsidRPr="002E326B">
        <w:rPr>
          <w:bCs/>
          <w:i/>
          <w:color w:val="0D0D0D" w:themeColor="text1" w:themeTint="F2"/>
        </w:rPr>
        <w:t>e</w:t>
      </w:r>
      <w:r w:rsidRPr="002E326B">
        <w:rPr>
          <w:bCs/>
          <w:i/>
          <w:color w:val="0D0D0D" w:themeColor="text1" w:themeTint="F2"/>
          <w:spacing w:val="1"/>
        </w:rPr>
        <w:t>l</w:t>
      </w:r>
      <w:r w:rsidRPr="002E326B">
        <w:rPr>
          <w:bCs/>
          <w:i/>
          <w:color w:val="0D0D0D" w:themeColor="text1" w:themeTint="F2"/>
        </w:rPr>
        <w:t>op</w:t>
      </w:r>
      <w:r w:rsidRPr="002E326B">
        <w:rPr>
          <w:bCs/>
          <w:i/>
          <w:color w:val="0D0D0D" w:themeColor="text1" w:themeTint="F2"/>
          <w:spacing w:val="-2"/>
        </w:rPr>
        <w:t>m</w:t>
      </w:r>
      <w:r w:rsidRPr="002E326B">
        <w:rPr>
          <w:bCs/>
          <w:i/>
          <w:color w:val="0D0D0D" w:themeColor="text1" w:themeTint="F2"/>
        </w:rPr>
        <w:t>e</w:t>
      </w:r>
      <w:r w:rsidRPr="002E326B">
        <w:rPr>
          <w:bCs/>
          <w:i/>
          <w:color w:val="0D0D0D" w:themeColor="text1" w:themeTint="F2"/>
          <w:spacing w:val="-2"/>
        </w:rPr>
        <w:t>n</w:t>
      </w:r>
      <w:r w:rsidRPr="002E326B">
        <w:rPr>
          <w:bCs/>
          <w:i/>
          <w:color w:val="0D0D0D" w:themeColor="text1" w:themeTint="F2"/>
        </w:rPr>
        <w:t>t</w:t>
      </w:r>
      <w:r w:rsidRPr="002E326B">
        <w:rPr>
          <w:bCs/>
          <w:i/>
          <w:color w:val="0D0D0D" w:themeColor="text1" w:themeTint="F2"/>
          <w:spacing w:val="3"/>
        </w:rPr>
        <w:t xml:space="preserve"> </w:t>
      </w:r>
      <w:r w:rsidRPr="002E326B">
        <w:rPr>
          <w:bCs/>
          <w:i/>
          <w:color w:val="0D0D0D" w:themeColor="text1" w:themeTint="F2"/>
          <w:spacing w:val="-3"/>
        </w:rPr>
        <w:t>o</w:t>
      </w:r>
      <w:r w:rsidRPr="002E326B">
        <w:rPr>
          <w:bCs/>
          <w:i/>
          <w:color w:val="0D0D0D" w:themeColor="text1" w:themeTint="F2"/>
        </w:rPr>
        <w:t>f</w:t>
      </w:r>
      <w:r w:rsidRPr="002E326B">
        <w:rPr>
          <w:bCs/>
          <w:i/>
          <w:color w:val="0D0D0D" w:themeColor="text1" w:themeTint="F2"/>
          <w:spacing w:val="1"/>
        </w:rPr>
        <w:t xml:space="preserve"> </w:t>
      </w:r>
      <w:r w:rsidRPr="002E326B">
        <w:rPr>
          <w:bCs/>
          <w:i/>
          <w:color w:val="0D0D0D" w:themeColor="text1" w:themeTint="F2"/>
        </w:rPr>
        <w:t>f</w:t>
      </w:r>
      <w:r w:rsidRPr="002E326B">
        <w:rPr>
          <w:bCs/>
          <w:i/>
          <w:color w:val="0D0D0D" w:themeColor="text1" w:themeTint="F2"/>
          <w:spacing w:val="-2"/>
        </w:rPr>
        <w:t>i</w:t>
      </w:r>
      <w:r w:rsidRPr="002E326B">
        <w:rPr>
          <w:bCs/>
          <w:i/>
          <w:color w:val="0D0D0D" w:themeColor="text1" w:themeTint="F2"/>
        </w:rPr>
        <w:t>sc</w:t>
      </w:r>
      <w:r w:rsidRPr="002E326B">
        <w:rPr>
          <w:bCs/>
          <w:i/>
          <w:color w:val="0D0D0D" w:themeColor="text1" w:themeTint="F2"/>
          <w:spacing w:val="-3"/>
        </w:rPr>
        <w:t>a</w:t>
      </w:r>
      <w:r w:rsidRPr="002E326B">
        <w:rPr>
          <w:bCs/>
          <w:i/>
          <w:color w:val="0D0D0D" w:themeColor="text1" w:themeTint="F2"/>
        </w:rPr>
        <w:t>l</w:t>
      </w:r>
      <w:r w:rsidRPr="002E326B">
        <w:rPr>
          <w:bCs/>
          <w:i/>
          <w:color w:val="0D0D0D" w:themeColor="text1" w:themeTint="F2"/>
          <w:spacing w:val="3"/>
        </w:rPr>
        <w:t xml:space="preserve"> </w:t>
      </w:r>
      <w:r w:rsidRPr="002E326B">
        <w:rPr>
          <w:bCs/>
          <w:i/>
          <w:color w:val="0D0D0D" w:themeColor="text1" w:themeTint="F2"/>
          <w:spacing w:val="-2"/>
        </w:rPr>
        <w:t>j</w:t>
      </w:r>
      <w:r w:rsidRPr="002E326B">
        <w:rPr>
          <w:bCs/>
          <w:i/>
          <w:color w:val="0D0D0D" w:themeColor="text1" w:themeTint="F2"/>
        </w:rPr>
        <w:t>eopa</w:t>
      </w:r>
      <w:r w:rsidRPr="002E326B">
        <w:rPr>
          <w:bCs/>
          <w:i/>
          <w:color w:val="0D0D0D" w:themeColor="text1" w:themeTint="F2"/>
          <w:spacing w:val="-2"/>
        </w:rPr>
        <w:t>r</w:t>
      </w:r>
      <w:r w:rsidRPr="002E326B">
        <w:rPr>
          <w:bCs/>
          <w:i/>
          <w:color w:val="0D0D0D" w:themeColor="text1" w:themeTint="F2"/>
        </w:rPr>
        <w:t>dy or</w:t>
      </w:r>
      <w:r w:rsidRPr="002E326B">
        <w:rPr>
          <w:bCs/>
          <w:i/>
          <w:color w:val="0D0D0D" w:themeColor="text1" w:themeTint="F2"/>
          <w:spacing w:val="2"/>
        </w:rPr>
        <w:t xml:space="preserve"> </w:t>
      </w:r>
      <w:r w:rsidRPr="002E326B">
        <w:rPr>
          <w:bCs/>
          <w:i/>
          <w:color w:val="0D0D0D" w:themeColor="text1" w:themeTint="F2"/>
        </w:rPr>
        <w:t>a</w:t>
      </w:r>
      <w:r w:rsidRPr="002E326B">
        <w:rPr>
          <w:bCs/>
          <w:i/>
          <w:color w:val="0D0D0D" w:themeColor="text1" w:themeTint="F2"/>
          <w:spacing w:val="2"/>
        </w:rPr>
        <w:t xml:space="preserve"> </w:t>
      </w:r>
      <w:r w:rsidRPr="002E326B">
        <w:rPr>
          <w:bCs/>
          <w:i/>
          <w:color w:val="0D0D0D" w:themeColor="text1" w:themeTint="F2"/>
          <w:spacing w:val="-2"/>
        </w:rPr>
        <w:t>m</w:t>
      </w:r>
      <w:r w:rsidRPr="002E326B">
        <w:rPr>
          <w:bCs/>
          <w:i/>
          <w:color w:val="0D0D0D" w:themeColor="text1" w:themeTint="F2"/>
          <w:spacing w:val="-3"/>
        </w:rPr>
        <w:t>a</w:t>
      </w:r>
      <w:r w:rsidRPr="002E326B">
        <w:rPr>
          <w:bCs/>
          <w:i/>
          <w:color w:val="0D0D0D" w:themeColor="text1" w:themeTint="F2"/>
        </w:rPr>
        <w:t>te</w:t>
      </w:r>
      <w:r w:rsidRPr="002E326B">
        <w:rPr>
          <w:bCs/>
          <w:i/>
          <w:color w:val="0D0D0D" w:themeColor="text1" w:themeTint="F2"/>
          <w:spacing w:val="-2"/>
        </w:rPr>
        <w:t>r</w:t>
      </w:r>
      <w:r w:rsidRPr="002E326B">
        <w:rPr>
          <w:bCs/>
          <w:i/>
          <w:color w:val="0D0D0D" w:themeColor="text1" w:themeTint="F2"/>
        </w:rPr>
        <w:t>i</w:t>
      </w:r>
      <w:r w:rsidRPr="002E326B">
        <w:rPr>
          <w:bCs/>
          <w:i/>
          <w:color w:val="0D0D0D" w:themeColor="text1" w:themeTint="F2"/>
          <w:spacing w:val="-3"/>
        </w:rPr>
        <w:t>a</w:t>
      </w:r>
      <w:r w:rsidRPr="002E326B">
        <w:rPr>
          <w:bCs/>
          <w:i/>
          <w:color w:val="0D0D0D" w:themeColor="text1" w:themeTint="F2"/>
        </w:rPr>
        <w:t>l</w:t>
      </w:r>
      <w:r w:rsidRPr="002E326B">
        <w:rPr>
          <w:bCs/>
          <w:i/>
          <w:color w:val="0D0D0D" w:themeColor="text1" w:themeTint="F2"/>
          <w:spacing w:val="11"/>
        </w:rPr>
        <w:t xml:space="preserve"> </w:t>
      </w:r>
      <w:r w:rsidRPr="002E326B">
        <w:rPr>
          <w:bCs/>
          <w:i/>
          <w:color w:val="0D0D0D" w:themeColor="text1" w:themeTint="F2"/>
        </w:rPr>
        <w:t>d</w:t>
      </w:r>
      <w:r w:rsidRPr="002E326B">
        <w:rPr>
          <w:bCs/>
          <w:i/>
          <w:color w:val="0D0D0D" w:themeColor="text1" w:themeTint="F2"/>
          <w:spacing w:val="-2"/>
        </w:rPr>
        <w:t>e</w:t>
      </w:r>
      <w:r w:rsidRPr="002E326B">
        <w:rPr>
          <w:bCs/>
          <w:i/>
          <w:color w:val="0D0D0D" w:themeColor="text1" w:themeTint="F2"/>
        </w:rPr>
        <w:t>v</w:t>
      </w:r>
      <w:r w:rsidRPr="002E326B">
        <w:rPr>
          <w:bCs/>
          <w:i/>
          <w:color w:val="0D0D0D" w:themeColor="text1" w:themeTint="F2"/>
          <w:spacing w:val="1"/>
        </w:rPr>
        <w:t>i</w:t>
      </w:r>
      <w:r w:rsidRPr="002E326B">
        <w:rPr>
          <w:bCs/>
          <w:i/>
          <w:color w:val="0D0D0D" w:themeColor="text1" w:themeTint="F2"/>
          <w:spacing w:val="-3"/>
        </w:rPr>
        <w:t>a</w:t>
      </w:r>
      <w:r w:rsidRPr="002E326B">
        <w:rPr>
          <w:bCs/>
          <w:i/>
          <w:color w:val="0D0D0D" w:themeColor="text1" w:themeTint="F2"/>
        </w:rPr>
        <w:t>t</w:t>
      </w:r>
      <w:r w:rsidRPr="002E326B">
        <w:rPr>
          <w:bCs/>
          <w:i/>
          <w:color w:val="0D0D0D" w:themeColor="text1" w:themeTint="F2"/>
          <w:spacing w:val="-2"/>
        </w:rPr>
        <w:t>i</w:t>
      </w:r>
      <w:r w:rsidRPr="002E326B">
        <w:rPr>
          <w:bCs/>
          <w:i/>
          <w:color w:val="0D0D0D" w:themeColor="text1" w:themeTint="F2"/>
        </w:rPr>
        <w:t>on</w:t>
      </w:r>
      <w:r w:rsidRPr="002E326B">
        <w:rPr>
          <w:bCs/>
          <w:i/>
          <w:color w:val="0D0D0D" w:themeColor="text1" w:themeTint="F2"/>
          <w:spacing w:val="2"/>
        </w:rPr>
        <w:t xml:space="preserve"> </w:t>
      </w:r>
      <w:r w:rsidRPr="002E326B">
        <w:rPr>
          <w:bCs/>
          <w:i/>
          <w:color w:val="0D0D0D" w:themeColor="text1" w:themeTint="F2"/>
          <w:spacing w:val="-3"/>
        </w:rPr>
        <w:t>o</w:t>
      </w:r>
      <w:r w:rsidRPr="002E326B">
        <w:rPr>
          <w:bCs/>
          <w:i/>
          <w:color w:val="0D0D0D" w:themeColor="text1" w:themeTint="F2"/>
        </w:rPr>
        <w:t>f ac</w:t>
      </w:r>
      <w:r w:rsidRPr="002E326B">
        <w:rPr>
          <w:bCs/>
          <w:i/>
          <w:color w:val="0D0D0D" w:themeColor="text1" w:themeTint="F2"/>
          <w:spacing w:val="1"/>
        </w:rPr>
        <w:t>t</w:t>
      </w:r>
      <w:r w:rsidRPr="002E326B">
        <w:rPr>
          <w:bCs/>
          <w:i/>
          <w:color w:val="0D0D0D" w:themeColor="text1" w:themeTint="F2"/>
        </w:rPr>
        <w:t>u</w:t>
      </w:r>
      <w:r w:rsidRPr="002E326B">
        <w:rPr>
          <w:bCs/>
          <w:i/>
          <w:color w:val="0D0D0D" w:themeColor="text1" w:themeTint="F2"/>
          <w:spacing w:val="-3"/>
        </w:rPr>
        <w:t>a</w:t>
      </w:r>
      <w:r w:rsidRPr="002E326B">
        <w:rPr>
          <w:bCs/>
          <w:i/>
          <w:color w:val="0D0D0D" w:themeColor="text1" w:themeTint="F2"/>
        </w:rPr>
        <w:t>l</w:t>
      </w:r>
      <w:r w:rsidRPr="002E326B">
        <w:rPr>
          <w:bCs/>
          <w:i/>
          <w:color w:val="0D0D0D" w:themeColor="text1" w:themeTint="F2"/>
          <w:spacing w:val="1"/>
        </w:rPr>
        <w:t xml:space="preserve"> </w:t>
      </w:r>
      <w:r w:rsidRPr="002E326B">
        <w:rPr>
          <w:bCs/>
          <w:i/>
          <w:color w:val="0D0D0D" w:themeColor="text1" w:themeTint="F2"/>
          <w:spacing w:val="-2"/>
        </w:rPr>
        <w:t>e</w:t>
      </w:r>
      <w:r w:rsidRPr="002E326B">
        <w:rPr>
          <w:bCs/>
          <w:i/>
          <w:color w:val="0D0D0D" w:themeColor="text1" w:themeTint="F2"/>
        </w:rPr>
        <w:t>xpen</w:t>
      </w:r>
      <w:r w:rsidRPr="002E326B">
        <w:rPr>
          <w:bCs/>
          <w:i/>
          <w:color w:val="0D0D0D" w:themeColor="text1" w:themeTint="F2"/>
          <w:spacing w:val="-3"/>
        </w:rPr>
        <w:t>d</w:t>
      </w:r>
      <w:r w:rsidRPr="002E326B">
        <w:rPr>
          <w:bCs/>
          <w:i/>
          <w:color w:val="0D0D0D" w:themeColor="text1" w:themeTint="F2"/>
        </w:rPr>
        <w:t>i</w:t>
      </w:r>
      <w:r w:rsidRPr="002E326B">
        <w:rPr>
          <w:bCs/>
          <w:i/>
          <w:color w:val="0D0D0D" w:themeColor="text1" w:themeTint="F2"/>
          <w:spacing w:val="-2"/>
        </w:rPr>
        <w:t>t</w:t>
      </w:r>
      <w:r w:rsidRPr="002E326B">
        <w:rPr>
          <w:bCs/>
          <w:i/>
          <w:color w:val="0D0D0D" w:themeColor="text1" w:themeTint="F2"/>
        </w:rPr>
        <w:t>ur</w:t>
      </w:r>
      <w:r w:rsidRPr="002E326B">
        <w:rPr>
          <w:bCs/>
          <w:i/>
          <w:color w:val="0D0D0D" w:themeColor="text1" w:themeTint="F2"/>
          <w:spacing w:val="-2"/>
        </w:rPr>
        <w:t>e</w:t>
      </w:r>
      <w:r w:rsidRPr="002E326B">
        <w:rPr>
          <w:bCs/>
          <w:i/>
          <w:color w:val="0D0D0D" w:themeColor="text1" w:themeTint="F2"/>
        </w:rPr>
        <w:t xml:space="preserve">s </w:t>
      </w:r>
      <w:r w:rsidRPr="002E326B">
        <w:rPr>
          <w:bCs/>
          <w:i/>
          <w:color w:val="0D0D0D" w:themeColor="text1" w:themeTint="F2"/>
          <w:spacing w:val="1"/>
        </w:rPr>
        <w:t>f</w:t>
      </w:r>
      <w:r w:rsidRPr="002E326B">
        <w:rPr>
          <w:bCs/>
          <w:i/>
          <w:color w:val="0D0D0D" w:themeColor="text1" w:themeTint="F2"/>
          <w:spacing w:val="-2"/>
        </w:rPr>
        <w:t>r</w:t>
      </w:r>
      <w:r w:rsidRPr="002E326B">
        <w:rPr>
          <w:bCs/>
          <w:i/>
          <w:color w:val="0D0D0D" w:themeColor="text1" w:themeTint="F2"/>
        </w:rPr>
        <w:t>om</w:t>
      </w:r>
      <w:r w:rsidRPr="002E326B">
        <w:rPr>
          <w:bCs/>
          <w:i/>
          <w:color w:val="0D0D0D" w:themeColor="text1" w:themeTint="F2"/>
          <w:spacing w:val="-1"/>
        </w:rPr>
        <w:t xml:space="preserve"> </w:t>
      </w:r>
      <w:r w:rsidRPr="002E326B">
        <w:rPr>
          <w:bCs/>
          <w:i/>
          <w:color w:val="0D0D0D" w:themeColor="text1" w:themeTint="F2"/>
          <w:spacing w:val="-3"/>
        </w:rPr>
        <w:t>b</w:t>
      </w:r>
      <w:r w:rsidRPr="002E326B">
        <w:rPr>
          <w:bCs/>
          <w:i/>
          <w:color w:val="0D0D0D" w:themeColor="text1" w:themeTint="F2"/>
        </w:rPr>
        <w:t xml:space="preserve">oard </w:t>
      </w:r>
      <w:r w:rsidRPr="002E326B">
        <w:rPr>
          <w:bCs/>
          <w:i/>
          <w:color w:val="0D0D0D" w:themeColor="text1" w:themeTint="F2"/>
        </w:rPr>
        <w:tab/>
        <w:t>p</w:t>
      </w:r>
      <w:r w:rsidRPr="002E326B">
        <w:rPr>
          <w:bCs/>
          <w:i/>
          <w:color w:val="0D0D0D" w:themeColor="text1" w:themeTint="F2"/>
          <w:spacing w:val="-2"/>
        </w:rPr>
        <w:t>r</w:t>
      </w:r>
      <w:r w:rsidRPr="002E326B">
        <w:rPr>
          <w:bCs/>
          <w:i/>
          <w:color w:val="0D0D0D" w:themeColor="text1" w:themeTint="F2"/>
        </w:rPr>
        <w:t>io</w:t>
      </w:r>
      <w:r w:rsidRPr="002E326B">
        <w:rPr>
          <w:bCs/>
          <w:i/>
          <w:color w:val="0D0D0D" w:themeColor="text1" w:themeTint="F2"/>
          <w:spacing w:val="-2"/>
        </w:rPr>
        <w:t>r</w:t>
      </w:r>
      <w:r w:rsidRPr="002E326B">
        <w:rPr>
          <w:bCs/>
          <w:i/>
          <w:color w:val="0D0D0D" w:themeColor="text1" w:themeTint="F2"/>
        </w:rPr>
        <w:t>i</w:t>
      </w:r>
      <w:r w:rsidRPr="002E326B">
        <w:rPr>
          <w:bCs/>
          <w:i/>
          <w:color w:val="0D0D0D" w:themeColor="text1" w:themeTint="F2"/>
          <w:spacing w:val="-2"/>
        </w:rPr>
        <w:t>t</w:t>
      </w:r>
      <w:r w:rsidRPr="002E326B">
        <w:rPr>
          <w:bCs/>
          <w:i/>
          <w:color w:val="0D0D0D" w:themeColor="text1" w:themeTint="F2"/>
        </w:rPr>
        <w:t>i</w:t>
      </w:r>
      <w:r w:rsidRPr="002E326B">
        <w:rPr>
          <w:bCs/>
          <w:i/>
          <w:color w:val="0D0D0D" w:themeColor="text1" w:themeTint="F2"/>
          <w:spacing w:val="-2"/>
        </w:rPr>
        <w:t>e</w:t>
      </w:r>
      <w:r w:rsidRPr="002E326B">
        <w:rPr>
          <w:bCs/>
          <w:i/>
          <w:color w:val="0D0D0D" w:themeColor="text1" w:themeTint="F2"/>
        </w:rPr>
        <w:t>s e</w:t>
      </w:r>
      <w:r w:rsidRPr="002E326B">
        <w:rPr>
          <w:bCs/>
          <w:i/>
          <w:color w:val="0D0D0D" w:themeColor="text1" w:themeTint="F2"/>
          <w:spacing w:val="-2"/>
        </w:rPr>
        <w:t>s</w:t>
      </w:r>
      <w:r w:rsidRPr="002E326B">
        <w:rPr>
          <w:bCs/>
          <w:i/>
          <w:color w:val="0D0D0D" w:themeColor="text1" w:themeTint="F2"/>
        </w:rPr>
        <w:t>ta</w:t>
      </w:r>
      <w:r w:rsidRPr="002E326B">
        <w:rPr>
          <w:bCs/>
          <w:i/>
          <w:color w:val="0D0D0D" w:themeColor="text1" w:themeTint="F2"/>
          <w:spacing w:val="-3"/>
        </w:rPr>
        <w:t>b</w:t>
      </w:r>
      <w:r w:rsidRPr="002E326B">
        <w:rPr>
          <w:bCs/>
          <w:i/>
          <w:color w:val="0D0D0D" w:themeColor="text1" w:themeTint="F2"/>
        </w:rPr>
        <w:t>l</w:t>
      </w:r>
      <w:r w:rsidRPr="002E326B">
        <w:rPr>
          <w:bCs/>
          <w:i/>
          <w:color w:val="0D0D0D" w:themeColor="text1" w:themeTint="F2"/>
          <w:spacing w:val="-2"/>
        </w:rPr>
        <w:t>i</w:t>
      </w:r>
      <w:r w:rsidRPr="002E326B">
        <w:rPr>
          <w:bCs/>
          <w:i/>
          <w:color w:val="0D0D0D" w:themeColor="text1" w:themeTint="F2"/>
        </w:rPr>
        <w:t>shed</w:t>
      </w:r>
      <w:r w:rsidRPr="002E326B">
        <w:rPr>
          <w:bCs/>
          <w:i/>
          <w:color w:val="0D0D0D" w:themeColor="text1" w:themeTint="F2"/>
          <w:spacing w:val="-3"/>
        </w:rPr>
        <w:t xml:space="preserve"> </w:t>
      </w:r>
      <w:r w:rsidRPr="002E326B">
        <w:rPr>
          <w:bCs/>
          <w:i/>
          <w:color w:val="0D0D0D" w:themeColor="text1" w:themeTint="F2"/>
          <w:spacing w:val="-2"/>
        </w:rPr>
        <w:t>i</w:t>
      </w:r>
      <w:r w:rsidRPr="002E326B">
        <w:rPr>
          <w:bCs/>
          <w:i/>
          <w:color w:val="0D0D0D" w:themeColor="text1" w:themeTint="F2"/>
        </w:rPr>
        <w:t>n Ends p</w:t>
      </w:r>
      <w:r w:rsidRPr="002E326B">
        <w:rPr>
          <w:bCs/>
          <w:i/>
          <w:color w:val="0D0D0D" w:themeColor="text1" w:themeTint="F2"/>
          <w:spacing w:val="-3"/>
        </w:rPr>
        <w:t>o</w:t>
      </w:r>
      <w:r w:rsidRPr="002E326B">
        <w:rPr>
          <w:bCs/>
          <w:i/>
          <w:color w:val="0D0D0D" w:themeColor="text1" w:themeTint="F2"/>
        </w:rPr>
        <w:t>l</w:t>
      </w:r>
      <w:r w:rsidRPr="002E326B">
        <w:rPr>
          <w:bCs/>
          <w:i/>
          <w:color w:val="0D0D0D" w:themeColor="text1" w:themeTint="F2"/>
          <w:spacing w:val="-2"/>
        </w:rPr>
        <w:t>i</w:t>
      </w:r>
      <w:r w:rsidRPr="002E326B">
        <w:rPr>
          <w:bCs/>
          <w:i/>
          <w:color w:val="0D0D0D" w:themeColor="text1" w:themeTint="F2"/>
        </w:rPr>
        <w:t>c</w:t>
      </w:r>
      <w:r w:rsidRPr="002E326B">
        <w:rPr>
          <w:bCs/>
          <w:i/>
          <w:color w:val="0D0D0D" w:themeColor="text1" w:themeTint="F2"/>
          <w:spacing w:val="-2"/>
        </w:rPr>
        <w:t>i</w:t>
      </w:r>
      <w:r w:rsidRPr="002E326B">
        <w:rPr>
          <w:bCs/>
          <w:i/>
          <w:color w:val="0D0D0D" w:themeColor="text1" w:themeTint="F2"/>
        </w:rPr>
        <w:t>es.</w:t>
      </w:r>
      <w:r w:rsidRPr="002E326B">
        <w:rPr>
          <w:rStyle w:val="normaltextrun"/>
          <w:bCs/>
          <w:color w:val="0D0D0D" w:themeColor="text1" w:themeTint="F2"/>
        </w:rPr>
        <w:t xml:space="preserve"> </w:t>
      </w:r>
    </w:p>
    <w:p w:rsidR="002E326B" w:rsidRPr="002E326B" w:rsidRDefault="002E326B" w:rsidP="00D56979">
      <w:pPr>
        <w:widowControl/>
        <w:autoSpaceDE w:val="0"/>
        <w:autoSpaceDN w:val="0"/>
        <w:adjustRightInd w:val="0"/>
        <w:spacing w:after="0" w:line="240" w:lineRule="auto"/>
        <w:rPr>
          <w:rFonts w:ascii="Times New Roman" w:eastAsiaTheme="minorEastAsia" w:hAnsi="Times New Roman" w:cs="Times New Roman"/>
          <w:sz w:val="24"/>
          <w:szCs w:val="24"/>
        </w:rPr>
      </w:pPr>
      <w:r w:rsidRPr="002E326B">
        <w:rPr>
          <w:rFonts w:ascii="Times New Roman" w:eastAsiaTheme="minorEastAsia" w:hAnsi="Times New Roman" w:cs="Times New Roman"/>
          <w:sz w:val="24"/>
          <w:szCs w:val="24"/>
        </w:rPr>
        <w:tab/>
      </w:r>
      <w:r w:rsidR="00D56979" w:rsidRPr="002E326B">
        <w:rPr>
          <w:rFonts w:ascii="Times New Roman" w:eastAsiaTheme="minorEastAsia" w:hAnsi="Times New Roman" w:cs="Times New Roman"/>
          <w:sz w:val="24"/>
          <w:szCs w:val="24"/>
        </w:rPr>
        <w:t xml:space="preserve">NEDHSA’s FY18-19 appropriated budget is $14,248,950. Our SGF = $10,296,034. </w:t>
      </w:r>
    </w:p>
    <w:p w:rsidR="00D56979" w:rsidRPr="002E326B" w:rsidRDefault="002E326B" w:rsidP="00D56979">
      <w:pPr>
        <w:widowControl/>
        <w:autoSpaceDE w:val="0"/>
        <w:autoSpaceDN w:val="0"/>
        <w:adjustRightInd w:val="0"/>
        <w:spacing w:after="0" w:line="240" w:lineRule="auto"/>
        <w:rPr>
          <w:rFonts w:ascii="Times New Roman" w:eastAsiaTheme="minorEastAsia" w:hAnsi="Times New Roman" w:cs="Times New Roman"/>
          <w:sz w:val="24"/>
          <w:szCs w:val="24"/>
        </w:rPr>
      </w:pPr>
      <w:r w:rsidRPr="002E326B">
        <w:rPr>
          <w:rFonts w:ascii="Times New Roman" w:eastAsiaTheme="minorEastAsia" w:hAnsi="Times New Roman" w:cs="Times New Roman"/>
          <w:sz w:val="24"/>
          <w:szCs w:val="24"/>
        </w:rPr>
        <w:tab/>
      </w:r>
      <w:r w:rsidR="00D56979" w:rsidRPr="002E326B">
        <w:rPr>
          <w:rFonts w:ascii="Times New Roman" w:eastAsiaTheme="minorEastAsia" w:hAnsi="Times New Roman" w:cs="Times New Roman"/>
          <w:sz w:val="24"/>
          <w:szCs w:val="24"/>
        </w:rPr>
        <w:t xml:space="preserve">Our IAT = $3,179,072. Self-generated = $773,844. </w:t>
      </w:r>
    </w:p>
    <w:p w:rsidR="00D56979" w:rsidRPr="002E326B" w:rsidRDefault="00D56979" w:rsidP="00D56979">
      <w:pPr>
        <w:widowControl/>
        <w:autoSpaceDE w:val="0"/>
        <w:autoSpaceDN w:val="0"/>
        <w:adjustRightInd w:val="0"/>
        <w:spacing w:after="0" w:line="240" w:lineRule="auto"/>
        <w:rPr>
          <w:rFonts w:ascii="Times New Roman" w:eastAsiaTheme="minorEastAsia" w:hAnsi="Times New Roman" w:cs="Times New Roman"/>
          <w:sz w:val="24"/>
          <w:szCs w:val="24"/>
        </w:rPr>
      </w:pPr>
    </w:p>
    <w:p w:rsidR="00D56979" w:rsidRPr="002E326B" w:rsidRDefault="002E326B" w:rsidP="00D56979">
      <w:pPr>
        <w:pStyle w:val="paragraph"/>
        <w:jc w:val="both"/>
        <w:textAlignment w:val="baseline"/>
        <w:rPr>
          <w:rStyle w:val="normaltextrun"/>
          <w:b/>
          <w:bCs/>
          <w:color w:val="0D0D0D" w:themeColor="text1" w:themeTint="F2"/>
          <w:u w:val="single"/>
        </w:rPr>
      </w:pPr>
      <w:r w:rsidRPr="002E326B">
        <w:rPr>
          <w:rStyle w:val="normaltextrun"/>
          <w:b/>
          <w:bCs/>
          <w:color w:val="0D0D0D" w:themeColor="text1" w:themeTint="F2"/>
        </w:rPr>
        <w:tab/>
      </w:r>
      <w:r w:rsidR="00D56979" w:rsidRPr="002E326B">
        <w:rPr>
          <w:rStyle w:val="normaltextrun"/>
          <w:b/>
          <w:bCs/>
          <w:color w:val="0D0D0D" w:themeColor="text1" w:themeTint="F2"/>
          <w:u w:val="single"/>
        </w:rPr>
        <w:t xml:space="preserve">BOARD </w:t>
      </w:r>
    </w:p>
    <w:p w:rsidR="002E326B" w:rsidRDefault="002E326B" w:rsidP="002E326B">
      <w:pPr>
        <w:widowControl/>
        <w:autoSpaceDE w:val="0"/>
        <w:autoSpaceDN w:val="0"/>
        <w:adjustRightInd w:val="0"/>
        <w:spacing w:after="0" w:line="240" w:lineRule="auto"/>
        <w:rPr>
          <w:rFonts w:ascii="Times New Roman" w:eastAsiaTheme="minorEastAsia" w:hAnsi="Times New Roman" w:cs="Times New Roman"/>
          <w:sz w:val="24"/>
          <w:szCs w:val="24"/>
        </w:rPr>
      </w:pPr>
      <w:r w:rsidRPr="002E326B">
        <w:rPr>
          <w:rFonts w:ascii="Arial" w:eastAsia="Arial" w:hAnsi="Arial" w:cs="Arial"/>
          <w:b/>
          <w:sz w:val="24"/>
          <w:szCs w:val="24"/>
        </w:rPr>
        <w:tab/>
      </w:r>
      <w:r w:rsidR="00D56979" w:rsidRPr="002E326B">
        <w:rPr>
          <w:rFonts w:ascii="Arial" w:eastAsia="Arial" w:hAnsi="Arial" w:cs="Arial"/>
          <w:b/>
          <w:sz w:val="24"/>
          <w:szCs w:val="24"/>
        </w:rPr>
        <w:t>Upcoming Events/Community Activities</w:t>
      </w:r>
      <w:r w:rsidR="00D56979" w:rsidRPr="002E326B">
        <w:rPr>
          <w:rFonts w:ascii="Arial" w:eastAsia="Arial" w:hAnsi="Arial" w:cs="Arial"/>
          <w:sz w:val="24"/>
          <w:szCs w:val="24"/>
        </w:rPr>
        <w:t xml:space="preserve"> - </w:t>
      </w:r>
      <w:r w:rsidR="00D56979" w:rsidRPr="002E326B">
        <w:rPr>
          <w:rFonts w:ascii="Times New Roman" w:eastAsiaTheme="minorEastAsia" w:hAnsi="Times New Roman" w:cs="Times New Roman"/>
          <w:sz w:val="24"/>
          <w:szCs w:val="24"/>
        </w:rPr>
        <w:t xml:space="preserve">A Health Fair Extravaganza will be held </w:t>
      </w:r>
      <w:r w:rsidRPr="002E326B">
        <w:rPr>
          <w:rFonts w:ascii="Times New Roman" w:eastAsiaTheme="minorEastAsia" w:hAnsi="Times New Roman" w:cs="Times New Roman"/>
          <w:sz w:val="24"/>
          <w:szCs w:val="24"/>
        </w:rPr>
        <w:tab/>
      </w:r>
      <w:r w:rsidR="00D56979" w:rsidRPr="002E326B">
        <w:rPr>
          <w:rFonts w:ascii="Times New Roman" w:eastAsiaTheme="minorEastAsia" w:hAnsi="Times New Roman" w:cs="Times New Roman"/>
          <w:sz w:val="24"/>
          <w:szCs w:val="24"/>
        </w:rPr>
        <w:t>at New Light Baptist Church on Saturday, September 8, 2018 @ 1623 South 4</w:t>
      </w:r>
      <w:r w:rsidR="00D56979" w:rsidRPr="002E326B">
        <w:rPr>
          <w:rFonts w:ascii="Times New Roman" w:eastAsiaTheme="minorEastAsia" w:hAnsi="Times New Roman" w:cs="Times New Roman"/>
          <w:sz w:val="24"/>
          <w:szCs w:val="24"/>
          <w:vertAlign w:val="superscript"/>
        </w:rPr>
        <w:t>th</w:t>
      </w:r>
      <w:r w:rsidR="00D56979" w:rsidRPr="002E326B">
        <w:rPr>
          <w:rFonts w:ascii="Times New Roman" w:eastAsiaTheme="minorEastAsia" w:hAnsi="Times New Roman" w:cs="Times New Roman"/>
          <w:sz w:val="24"/>
          <w:szCs w:val="24"/>
        </w:rPr>
        <w:t xml:space="preserve"> Street in </w:t>
      </w:r>
      <w:r w:rsidRPr="002E326B">
        <w:rPr>
          <w:rFonts w:ascii="Times New Roman" w:eastAsiaTheme="minorEastAsia" w:hAnsi="Times New Roman" w:cs="Times New Roman"/>
          <w:sz w:val="24"/>
          <w:szCs w:val="24"/>
        </w:rPr>
        <w:tab/>
      </w:r>
      <w:r w:rsidR="00D56979" w:rsidRPr="002E326B">
        <w:rPr>
          <w:rFonts w:ascii="Times New Roman" w:eastAsiaTheme="minorEastAsia" w:hAnsi="Times New Roman" w:cs="Times New Roman"/>
          <w:sz w:val="24"/>
          <w:szCs w:val="24"/>
        </w:rPr>
        <w:t xml:space="preserve">Monroe, Louisiana from 10am- 2pm.  The public is invited to attend. </w:t>
      </w:r>
    </w:p>
    <w:p w:rsidR="002E326B" w:rsidRDefault="002E326B" w:rsidP="002E326B">
      <w:pPr>
        <w:widowControl/>
        <w:autoSpaceDE w:val="0"/>
        <w:autoSpaceDN w:val="0"/>
        <w:adjustRightInd w:val="0"/>
        <w:spacing w:after="0" w:line="240" w:lineRule="auto"/>
        <w:rPr>
          <w:rFonts w:ascii="Times New Roman" w:eastAsiaTheme="minorEastAsia" w:hAnsi="Times New Roman" w:cs="Times New Roman"/>
          <w:sz w:val="24"/>
          <w:szCs w:val="24"/>
        </w:rPr>
      </w:pPr>
    </w:p>
    <w:p w:rsidR="00D56979" w:rsidRDefault="002E326B" w:rsidP="002E326B">
      <w:pPr>
        <w:widowControl/>
        <w:autoSpaceDE w:val="0"/>
        <w:autoSpaceDN w:val="0"/>
        <w:adjustRightInd w:val="0"/>
        <w:spacing w:after="0" w:line="240" w:lineRule="auto"/>
        <w:rPr>
          <w:rFonts w:ascii="Arial" w:eastAsia="Arial" w:hAnsi="Arial" w:cs="Arial"/>
          <w:b/>
          <w:i/>
          <w:sz w:val="24"/>
          <w:szCs w:val="24"/>
        </w:rPr>
      </w:pPr>
      <w:r>
        <w:rPr>
          <w:rFonts w:ascii="Times New Roman" w:eastAsiaTheme="minorEastAsia" w:hAnsi="Times New Roman" w:cs="Times New Roman"/>
          <w:sz w:val="24"/>
          <w:szCs w:val="24"/>
        </w:rPr>
        <w:tab/>
      </w:r>
      <w:r w:rsidR="00D56979" w:rsidRPr="002E326B">
        <w:rPr>
          <w:rFonts w:ascii="Arial" w:eastAsia="Arial" w:hAnsi="Arial" w:cs="Arial"/>
          <w:b/>
          <w:sz w:val="24"/>
          <w:szCs w:val="24"/>
        </w:rPr>
        <w:t xml:space="preserve">Board Development Activity </w:t>
      </w:r>
      <w:r>
        <w:rPr>
          <w:rFonts w:ascii="Arial" w:eastAsia="Arial" w:hAnsi="Arial" w:cs="Arial"/>
          <w:b/>
          <w:sz w:val="24"/>
          <w:szCs w:val="24"/>
        </w:rPr>
        <w:t>–</w:t>
      </w:r>
      <w:r w:rsidR="00D56979" w:rsidRPr="002E326B">
        <w:rPr>
          <w:rFonts w:ascii="Arial" w:eastAsia="Arial" w:hAnsi="Arial" w:cs="Arial"/>
          <w:b/>
          <w:sz w:val="24"/>
          <w:szCs w:val="24"/>
        </w:rPr>
        <w:t xml:space="preserve"> </w:t>
      </w:r>
      <w:r w:rsidR="00D56979" w:rsidRPr="002E326B">
        <w:rPr>
          <w:rFonts w:ascii="Arial" w:eastAsia="Arial" w:hAnsi="Arial" w:cs="Arial"/>
          <w:sz w:val="24"/>
          <w:szCs w:val="24"/>
        </w:rPr>
        <w:t>Ongoing</w:t>
      </w:r>
    </w:p>
    <w:p w:rsidR="002E326B" w:rsidRPr="002E326B" w:rsidRDefault="002E326B" w:rsidP="002E326B">
      <w:pPr>
        <w:widowControl/>
        <w:autoSpaceDE w:val="0"/>
        <w:autoSpaceDN w:val="0"/>
        <w:adjustRightInd w:val="0"/>
        <w:spacing w:after="0" w:line="240" w:lineRule="auto"/>
        <w:rPr>
          <w:rFonts w:ascii="Times New Roman" w:eastAsiaTheme="minorEastAsia" w:hAnsi="Times New Roman" w:cs="Times New Roman"/>
          <w:sz w:val="24"/>
          <w:szCs w:val="24"/>
        </w:rPr>
      </w:pPr>
    </w:p>
    <w:p w:rsidR="00D56979" w:rsidRPr="002E326B" w:rsidRDefault="002E326B" w:rsidP="00D56979">
      <w:pPr>
        <w:pStyle w:val="paragraph"/>
        <w:textAlignment w:val="baseline"/>
        <w:rPr>
          <w:rFonts w:ascii="Arial" w:eastAsia="Arial" w:hAnsi="Arial" w:cs="Arial"/>
          <w:b/>
        </w:rPr>
      </w:pPr>
      <w:r w:rsidRPr="002E326B">
        <w:rPr>
          <w:rFonts w:ascii="Arial" w:eastAsia="Arial" w:hAnsi="Arial" w:cs="Arial"/>
          <w:b/>
        </w:rPr>
        <w:tab/>
      </w:r>
      <w:r w:rsidR="00D56979" w:rsidRPr="002E326B">
        <w:rPr>
          <w:rFonts w:ascii="Arial" w:eastAsia="Arial" w:hAnsi="Arial" w:cs="Arial"/>
          <w:b/>
        </w:rPr>
        <w:t xml:space="preserve">Review Board Global Ends </w:t>
      </w:r>
      <w:proofErr w:type="gramStart"/>
      <w:r w:rsidR="00D56979" w:rsidRPr="002E326B">
        <w:rPr>
          <w:rFonts w:ascii="Arial" w:eastAsia="Arial" w:hAnsi="Arial" w:cs="Arial"/>
          <w:b/>
        </w:rPr>
        <w:t>Statement  (</w:t>
      </w:r>
      <w:proofErr w:type="gramEnd"/>
      <w:r w:rsidR="00D56979" w:rsidRPr="002E326B">
        <w:rPr>
          <w:rFonts w:ascii="Arial" w:eastAsia="Arial" w:hAnsi="Arial" w:cs="Arial"/>
          <w:b/>
        </w:rPr>
        <w:t xml:space="preserve">page 3) </w:t>
      </w:r>
    </w:p>
    <w:p w:rsidR="00D56979" w:rsidRPr="002E326B" w:rsidRDefault="002E326B" w:rsidP="00D56979">
      <w:pPr>
        <w:pStyle w:val="paragraph"/>
        <w:textAlignment w:val="baseline"/>
        <w:rPr>
          <w:rFonts w:ascii="Arial" w:eastAsia="Arial" w:hAnsi="Arial" w:cs="Arial"/>
        </w:rPr>
      </w:pPr>
      <w:r w:rsidRPr="002E326B">
        <w:rPr>
          <w:color w:val="0D0D0D" w:themeColor="text1" w:themeTint="F2"/>
        </w:rPr>
        <w:tab/>
      </w:r>
      <w:r w:rsidR="00D56979" w:rsidRPr="002E326B">
        <w:rPr>
          <w:color w:val="0D0D0D" w:themeColor="text1" w:themeTint="F2"/>
        </w:rPr>
        <w:t>A</w:t>
      </w:r>
      <w:r w:rsidR="00D56979" w:rsidRPr="002E326B">
        <w:rPr>
          <w:rStyle w:val="normaltextrun"/>
          <w:i/>
          <w:iCs/>
          <w:color w:val="0D0D0D" w:themeColor="text1" w:themeTint="F2"/>
        </w:rPr>
        <w:t xml:space="preserve"> </w:t>
      </w:r>
      <w:r w:rsidR="00D56979" w:rsidRPr="002E326B">
        <w:rPr>
          <w:rStyle w:val="normaltextrun"/>
          <w:color w:val="0D0D0D" w:themeColor="text1" w:themeTint="F2"/>
        </w:rPr>
        <w:t xml:space="preserve">Motion was made by Yvonne Lewis and seconded by </w:t>
      </w:r>
      <w:proofErr w:type="spellStart"/>
      <w:r w:rsidR="00D56979" w:rsidRPr="002E326B">
        <w:rPr>
          <w:rStyle w:val="normaltextrun"/>
          <w:color w:val="0D0D0D" w:themeColor="text1" w:themeTint="F2"/>
        </w:rPr>
        <w:t>Latanya</w:t>
      </w:r>
      <w:proofErr w:type="spellEnd"/>
      <w:r w:rsidR="00D56979" w:rsidRPr="002E326B">
        <w:rPr>
          <w:rStyle w:val="normaltextrun"/>
          <w:color w:val="0D0D0D" w:themeColor="text1" w:themeTint="F2"/>
        </w:rPr>
        <w:t xml:space="preserve"> Whiteside to approve / </w:t>
      </w:r>
      <w:r>
        <w:rPr>
          <w:rStyle w:val="normaltextrun"/>
          <w:color w:val="0D0D0D" w:themeColor="text1" w:themeTint="F2"/>
        </w:rPr>
        <w:tab/>
      </w:r>
      <w:r w:rsidR="00D56979" w:rsidRPr="002E326B">
        <w:rPr>
          <w:rStyle w:val="normaltextrun"/>
          <w:color w:val="0D0D0D" w:themeColor="text1" w:themeTint="F2"/>
        </w:rPr>
        <w:t xml:space="preserve">accept the Board the Global Ends Statement without any revisions.  Motion passed </w:t>
      </w:r>
      <w:r>
        <w:rPr>
          <w:rStyle w:val="normaltextrun"/>
          <w:color w:val="0D0D0D" w:themeColor="text1" w:themeTint="F2"/>
        </w:rPr>
        <w:tab/>
      </w:r>
      <w:r w:rsidR="00D56979" w:rsidRPr="002E326B">
        <w:rPr>
          <w:rStyle w:val="normaltextrun"/>
          <w:color w:val="0D0D0D" w:themeColor="text1" w:themeTint="F2"/>
        </w:rPr>
        <w:t>unanimously.</w:t>
      </w:r>
    </w:p>
    <w:p w:rsidR="00D56979" w:rsidRPr="002E326B" w:rsidRDefault="00D56979" w:rsidP="00D56979">
      <w:pPr>
        <w:spacing w:after="0"/>
        <w:rPr>
          <w:rFonts w:ascii="Arial" w:eastAsia="Arial" w:hAnsi="Arial" w:cs="Arial"/>
          <w:b/>
          <w:sz w:val="24"/>
          <w:szCs w:val="24"/>
        </w:rPr>
      </w:pPr>
    </w:p>
    <w:p w:rsidR="00D56979" w:rsidRPr="002E326B" w:rsidRDefault="00D56979" w:rsidP="00D56979">
      <w:pPr>
        <w:spacing w:after="0"/>
        <w:rPr>
          <w:rFonts w:ascii="Arial" w:eastAsia="Arial" w:hAnsi="Arial" w:cs="Arial"/>
          <w:sz w:val="24"/>
          <w:szCs w:val="24"/>
        </w:rPr>
      </w:pPr>
      <w:r w:rsidRPr="002E326B">
        <w:rPr>
          <w:rFonts w:ascii="Arial" w:eastAsia="Arial" w:hAnsi="Arial" w:cs="Arial"/>
          <w:b/>
          <w:sz w:val="24"/>
          <w:szCs w:val="24"/>
          <w:u w:val="single"/>
        </w:rPr>
        <w:t>BOARD MANAGEMENT</w:t>
      </w:r>
      <w:r w:rsidRPr="002E326B">
        <w:rPr>
          <w:rFonts w:ascii="Arial" w:eastAsia="Arial" w:hAnsi="Arial" w:cs="Arial"/>
          <w:sz w:val="24"/>
          <w:szCs w:val="24"/>
        </w:rPr>
        <w:t xml:space="preserve"> – </w:t>
      </w:r>
      <w:r w:rsidRPr="002E326B">
        <w:rPr>
          <w:rFonts w:ascii="Arial" w:eastAsia="Arial" w:hAnsi="Arial" w:cs="Arial"/>
          <w:i/>
          <w:sz w:val="24"/>
          <w:szCs w:val="24"/>
        </w:rPr>
        <w:t>Ongoing</w:t>
      </w:r>
    </w:p>
    <w:p w:rsidR="00D56979" w:rsidRPr="002E326B" w:rsidRDefault="00D56979" w:rsidP="00D56979">
      <w:pPr>
        <w:pStyle w:val="ListParagraph"/>
        <w:numPr>
          <w:ilvl w:val="0"/>
          <w:numId w:val="2"/>
        </w:numPr>
        <w:spacing w:after="0"/>
        <w:rPr>
          <w:rFonts w:ascii="Arial" w:eastAsia="Arial" w:hAnsi="Arial" w:cs="Arial"/>
          <w:sz w:val="24"/>
          <w:szCs w:val="24"/>
        </w:rPr>
      </w:pPr>
      <w:r w:rsidRPr="002E326B">
        <w:rPr>
          <w:rFonts w:ascii="Arial" w:eastAsia="Arial" w:hAnsi="Arial" w:cs="Arial"/>
          <w:sz w:val="24"/>
          <w:szCs w:val="24"/>
        </w:rPr>
        <w:t>Parish Outreach</w:t>
      </w:r>
    </w:p>
    <w:p w:rsidR="00D56979" w:rsidRPr="002E326B" w:rsidRDefault="00D56979" w:rsidP="00D56979">
      <w:pPr>
        <w:pStyle w:val="ListParagraph"/>
        <w:numPr>
          <w:ilvl w:val="0"/>
          <w:numId w:val="2"/>
        </w:numPr>
        <w:spacing w:after="0"/>
        <w:rPr>
          <w:rFonts w:ascii="Arial" w:eastAsia="Arial" w:hAnsi="Arial" w:cs="Arial"/>
          <w:sz w:val="24"/>
          <w:szCs w:val="24"/>
        </w:rPr>
      </w:pPr>
      <w:bookmarkStart w:id="1" w:name="_gjdgxs"/>
      <w:bookmarkEnd w:id="1"/>
      <w:r w:rsidRPr="002E326B">
        <w:rPr>
          <w:rFonts w:ascii="Arial" w:eastAsia="Arial" w:hAnsi="Arial" w:cs="Arial"/>
          <w:sz w:val="24"/>
          <w:szCs w:val="24"/>
        </w:rPr>
        <w:t>Board Members Terms/Renewal of Appointments</w:t>
      </w:r>
    </w:p>
    <w:p w:rsidR="00D56979" w:rsidRPr="002E326B" w:rsidRDefault="00D56979" w:rsidP="00D56979">
      <w:pPr>
        <w:pStyle w:val="ListParagraph"/>
        <w:numPr>
          <w:ilvl w:val="0"/>
          <w:numId w:val="2"/>
        </w:numPr>
        <w:spacing w:after="0"/>
        <w:rPr>
          <w:rFonts w:ascii="Arial" w:eastAsia="Arial" w:hAnsi="Arial" w:cs="Arial"/>
          <w:sz w:val="24"/>
          <w:szCs w:val="24"/>
        </w:rPr>
      </w:pPr>
      <w:r w:rsidRPr="002E326B">
        <w:rPr>
          <w:rFonts w:ascii="Arial" w:eastAsia="Arial" w:hAnsi="Arial" w:cs="Arial"/>
          <w:sz w:val="24"/>
          <w:szCs w:val="24"/>
        </w:rPr>
        <w:t xml:space="preserve">Travel Forms due MONTHLY </w:t>
      </w:r>
    </w:p>
    <w:p w:rsidR="00D56979" w:rsidRPr="002E326B" w:rsidRDefault="00D56979" w:rsidP="00D56979">
      <w:pPr>
        <w:spacing w:after="0"/>
        <w:rPr>
          <w:rStyle w:val="normaltextrun"/>
          <w:rFonts w:ascii="Times New Roman" w:hAnsi="Times New Roman" w:cs="Times New Roman"/>
          <w:b/>
          <w:bCs/>
          <w:color w:val="0D0D0D" w:themeColor="text1" w:themeTint="F2"/>
          <w:sz w:val="24"/>
          <w:szCs w:val="24"/>
          <w:u w:val="single"/>
        </w:rPr>
      </w:pPr>
    </w:p>
    <w:p w:rsidR="002E326B" w:rsidRDefault="00D56979" w:rsidP="00D56979">
      <w:pPr>
        <w:spacing w:after="0"/>
        <w:rPr>
          <w:rFonts w:ascii="Times New Roman" w:eastAsia="Times New Roman" w:hAnsi="Times New Roman" w:cs="Times New Roman"/>
          <w:sz w:val="24"/>
          <w:szCs w:val="24"/>
        </w:rPr>
      </w:pPr>
      <w:r w:rsidRPr="002E326B">
        <w:rPr>
          <w:rFonts w:ascii="Times New Roman" w:eastAsia="Arial" w:hAnsi="Times New Roman" w:cs="Times New Roman"/>
          <w:b/>
          <w:sz w:val="24"/>
          <w:szCs w:val="24"/>
        </w:rPr>
        <w:t xml:space="preserve">ADJOURN - </w:t>
      </w:r>
      <w:r w:rsidRPr="002E326B">
        <w:rPr>
          <w:rFonts w:ascii="Times New Roman" w:eastAsia="Arial" w:hAnsi="Times New Roman" w:cs="Times New Roman"/>
          <w:sz w:val="24"/>
          <w:szCs w:val="24"/>
        </w:rPr>
        <w:t xml:space="preserve">Next Meeting – </w:t>
      </w:r>
      <w:r w:rsidR="002E326B">
        <w:rPr>
          <w:rFonts w:ascii="Times New Roman" w:eastAsia="Arial" w:hAnsi="Times New Roman" w:cs="Times New Roman"/>
          <w:sz w:val="24"/>
          <w:szCs w:val="24"/>
        </w:rPr>
        <w:t>September 11, 2018,</w:t>
      </w:r>
      <w:r w:rsidRPr="002E326B">
        <w:rPr>
          <w:rFonts w:ascii="Times New Roman" w:eastAsia="Arial" w:hAnsi="Times New Roman" w:cs="Times New Roman"/>
          <w:b/>
          <w:sz w:val="24"/>
          <w:szCs w:val="24"/>
        </w:rPr>
        <w:t xml:space="preserve"> - 5:30 pm</w:t>
      </w:r>
      <w:r w:rsidRPr="002E326B">
        <w:rPr>
          <w:rFonts w:ascii="Times New Roman" w:eastAsia="Times New Roman" w:hAnsi="Times New Roman" w:cs="Times New Roman"/>
          <w:sz w:val="24"/>
          <w:szCs w:val="24"/>
        </w:rPr>
        <w:t xml:space="preserve">  </w:t>
      </w:r>
    </w:p>
    <w:p w:rsidR="00D56979" w:rsidRPr="002E326B" w:rsidRDefault="002E326B" w:rsidP="00D569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NEDHSA Administrative Office, 2513 </w:t>
      </w:r>
      <w:proofErr w:type="spellStart"/>
      <w:r>
        <w:rPr>
          <w:rFonts w:ascii="Times New Roman" w:eastAsia="Times New Roman" w:hAnsi="Times New Roman" w:cs="Times New Roman"/>
          <w:sz w:val="24"/>
          <w:szCs w:val="24"/>
        </w:rPr>
        <w:t>Ferrand</w:t>
      </w:r>
      <w:proofErr w:type="spellEnd"/>
      <w:r>
        <w:rPr>
          <w:rFonts w:ascii="Times New Roman" w:eastAsia="Times New Roman" w:hAnsi="Times New Roman" w:cs="Times New Roman"/>
          <w:sz w:val="24"/>
          <w:szCs w:val="24"/>
        </w:rPr>
        <w:t xml:space="preserve"> Street, Monroe, LA  71201</w:t>
      </w:r>
      <w:r w:rsidR="00D56979" w:rsidRPr="002E326B">
        <w:rPr>
          <w:rFonts w:ascii="Times New Roman" w:eastAsia="Times New Roman" w:hAnsi="Times New Roman" w:cs="Times New Roman"/>
          <w:sz w:val="24"/>
          <w:szCs w:val="24"/>
        </w:rPr>
        <w:t xml:space="preserve"> </w:t>
      </w:r>
    </w:p>
    <w:p w:rsidR="00D56979" w:rsidRDefault="00D56979" w:rsidP="00D56979">
      <w:pPr>
        <w:spacing w:after="0"/>
        <w:rPr>
          <w:rFonts w:ascii="Times New Roman" w:eastAsia="Times New Roman" w:hAnsi="Times New Roman" w:cs="Times New Roman"/>
        </w:rPr>
      </w:pPr>
      <w:r w:rsidRPr="00E43944">
        <w:rPr>
          <w:rFonts w:ascii="Times New Roman" w:eastAsia="Times New Roman" w:hAnsi="Times New Roman" w:cs="Times New Roman"/>
        </w:rPr>
        <w:t xml:space="preserve">                                 </w:t>
      </w:r>
    </w:p>
    <w:p w:rsidR="004D020C" w:rsidRDefault="004D020C"/>
    <w:sectPr w:rsidR="004D020C" w:rsidSect="00D56979">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13DF4"/>
    <w:multiLevelType w:val="hybridMultilevel"/>
    <w:tmpl w:val="860ABEA0"/>
    <w:lvl w:ilvl="0" w:tplc="30FED0AA">
      <w:numFmt w:val="bullet"/>
      <w:lvlText w:val="-"/>
      <w:lvlJc w:val="left"/>
      <w:pPr>
        <w:ind w:left="1530" w:hanging="360"/>
      </w:pPr>
      <w:rPr>
        <w:rFonts w:ascii="Arial" w:eastAsia="Arial" w:hAnsi="Arial" w:cs="Arial"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79"/>
    <w:rsid w:val="002E326B"/>
    <w:rsid w:val="004D020C"/>
    <w:rsid w:val="00506158"/>
    <w:rsid w:val="00D24D28"/>
    <w:rsid w:val="00D56979"/>
    <w:rsid w:val="00EB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E63A3-6869-4D75-A003-5197143C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79"/>
    <w:pPr>
      <w:widowControl w:val="0"/>
      <w:spacing w:after="200" w:line="276" w:lineRule="auto"/>
    </w:pPr>
    <w:rPr>
      <w:rFonts w:ascii="Calibri" w:eastAsia="Calibri" w:hAnsi="Calibri" w:cs="Calibri"/>
      <w:color w:val="000000"/>
    </w:rPr>
  </w:style>
  <w:style w:type="paragraph" w:styleId="Heading3">
    <w:name w:val="heading 3"/>
    <w:basedOn w:val="Normal"/>
    <w:next w:val="Normal"/>
    <w:link w:val="Heading3Char"/>
    <w:uiPriority w:val="9"/>
    <w:unhideWhenUsed/>
    <w:qFormat/>
    <w:rsid w:val="00D56979"/>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979"/>
    <w:rPr>
      <w:rFonts w:ascii="Franklin Gothic Medium" w:hAnsi="Franklin Gothic Medium" w:cs="Times New Roman"/>
      <w:b/>
      <w:color w:val="000000"/>
      <w:sz w:val="24"/>
      <w:szCs w:val="24"/>
      <w:u w:val="single"/>
    </w:rPr>
  </w:style>
  <w:style w:type="paragraph" w:customStyle="1" w:styleId="paragraph">
    <w:name w:val="paragraph"/>
    <w:basedOn w:val="Normal"/>
    <w:rsid w:val="00D5697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56979"/>
  </w:style>
  <w:style w:type="character" w:customStyle="1" w:styleId="normaltextrun">
    <w:name w:val="normaltextrun"/>
    <w:basedOn w:val="DefaultParagraphFont"/>
    <w:rsid w:val="00D56979"/>
  </w:style>
  <w:style w:type="character" w:customStyle="1" w:styleId="eop">
    <w:name w:val="eop"/>
    <w:basedOn w:val="DefaultParagraphFont"/>
    <w:rsid w:val="00D56979"/>
  </w:style>
  <w:style w:type="paragraph" w:styleId="ListParagraph">
    <w:name w:val="List Paragraph"/>
    <w:basedOn w:val="Normal"/>
    <w:uiPriority w:val="34"/>
    <w:qFormat/>
    <w:rsid w:val="00D56979"/>
    <w:pPr>
      <w:ind w:left="720"/>
      <w:contextualSpacing/>
    </w:pPr>
  </w:style>
  <w:style w:type="paragraph" w:customStyle="1" w:styleId="Default">
    <w:name w:val="Default"/>
    <w:rsid w:val="00D56979"/>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2EB1-F0DE-41D7-BE92-70FBBA05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Lear</dc:creator>
  <cp:keywords/>
  <dc:description/>
  <cp:lastModifiedBy>Alisa Lear</cp:lastModifiedBy>
  <cp:revision>2</cp:revision>
  <dcterms:created xsi:type="dcterms:W3CDTF">2018-09-17T20:00:00Z</dcterms:created>
  <dcterms:modified xsi:type="dcterms:W3CDTF">2018-09-17T20:00:00Z</dcterms:modified>
</cp:coreProperties>
</file>